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4C" w:rsidRDefault="00163C4C"/>
    <w:p w:rsidR="00005EDB" w:rsidRDefault="00005EDB" w:rsidP="00005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005EDB" w:rsidRDefault="00572FC5" w:rsidP="00005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Раскрытие информации </w:t>
      </w:r>
      <w:r w:rsidR="00005EDB" w:rsidRPr="00005EDB">
        <w:rPr>
          <w:rFonts w:ascii="Times New Roman" w:eastAsiaTheme="minorHAnsi" w:hAnsi="Times New Roman"/>
          <w:b/>
        </w:rPr>
        <w:t xml:space="preserve">об условиях, на которых осуществляется поставка регулируемых товаров (оказание регулируемых услуг), и (или) об условиях договоров о подключении к системе </w:t>
      </w:r>
      <w:r>
        <w:rPr>
          <w:rFonts w:ascii="Times New Roman" w:eastAsiaTheme="minorHAnsi" w:hAnsi="Times New Roman"/>
          <w:b/>
        </w:rPr>
        <w:t>централизованного водоснабжения.</w:t>
      </w:r>
    </w:p>
    <w:p w:rsidR="00110DDC" w:rsidRDefault="00110DDC" w:rsidP="00110DD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</w:p>
    <w:p w:rsidR="001D5D4A" w:rsidRPr="008E24D1" w:rsidRDefault="00110DDC" w:rsidP="001D5D4A">
      <w:pPr>
        <w:widowControl w:val="0"/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</w:t>
      </w:r>
      <w:r w:rsidRPr="008E24D1">
        <w:rPr>
          <w:rFonts w:ascii="Times New Roman" w:hAnsi="Times New Roman"/>
          <w:b/>
          <w:sz w:val="23"/>
          <w:szCs w:val="23"/>
        </w:rPr>
        <w:t>слуга  холодного водоснабжения</w:t>
      </w:r>
      <w:r w:rsidRPr="008E24D1">
        <w:rPr>
          <w:rFonts w:ascii="Times New Roman" w:hAnsi="Times New Roman"/>
          <w:sz w:val="23"/>
          <w:szCs w:val="23"/>
        </w:rPr>
        <w:t xml:space="preserve"> </w:t>
      </w:r>
      <w:r w:rsidR="001D5D4A" w:rsidRPr="001D5D4A">
        <w:rPr>
          <w:rFonts w:ascii="Times New Roman" w:hAnsi="Times New Roman"/>
          <w:b/>
          <w:sz w:val="23"/>
          <w:szCs w:val="23"/>
        </w:rPr>
        <w:t>и водоотведения</w:t>
      </w:r>
      <w:r w:rsidR="001D5D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включает п</w:t>
      </w:r>
      <w:r w:rsidRPr="008E24D1">
        <w:rPr>
          <w:rFonts w:ascii="Times New Roman" w:hAnsi="Times New Roman"/>
          <w:sz w:val="23"/>
          <w:szCs w:val="23"/>
        </w:rPr>
        <w:t>одач</w:t>
      </w:r>
      <w:r>
        <w:rPr>
          <w:rFonts w:ascii="Times New Roman" w:hAnsi="Times New Roman"/>
          <w:sz w:val="23"/>
          <w:szCs w:val="23"/>
        </w:rPr>
        <w:t>у</w:t>
      </w:r>
      <w:r w:rsidRPr="008E24D1">
        <w:rPr>
          <w:rFonts w:ascii="Times New Roman" w:hAnsi="Times New Roman"/>
          <w:sz w:val="23"/>
          <w:szCs w:val="23"/>
        </w:rPr>
        <w:t xml:space="preserve">  питьевой воды  через присоединенную водопроводную сеть из централизованных систем холодного водоснабжения</w:t>
      </w:r>
      <w:r>
        <w:rPr>
          <w:rFonts w:ascii="Times New Roman" w:hAnsi="Times New Roman"/>
          <w:sz w:val="23"/>
          <w:szCs w:val="23"/>
        </w:rPr>
        <w:t xml:space="preserve">. </w:t>
      </w:r>
      <w:r w:rsidR="001D5D4A">
        <w:rPr>
          <w:rFonts w:ascii="Times New Roman" w:hAnsi="Times New Roman"/>
          <w:sz w:val="23"/>
          <w:szCs w:val="23"/>
        </w:rPr>
        <w:t>(у</w:t>
      </w:r>
      <w:r w:rsidRPr="00110DDC">
        <w:rPr>
          <w:rFonts w:ascii="Times New Roman" w:hAnsi="Times New Roman"/>
          <w:sz w:val="23"/>
          <w:szCs w:val="23"/>
        </w:rPr>
        <w:t xml:space="preserve">казанная услуга включает в себя </w:t>
      </w:r>
      <w:r w:rsidRPr="00110DDC">
        <w:rPr>
          <w:rFonts w:ascii="Times New Roman" w:hAnsi="Times New Roman"/>
          <w:bCs/>
          <w:sz w:val="23"/>
          <w:szCs w:val="23"/>
        </w:rPr>
        <w:t xml:space="preserve">водоснабжение, предоставляемое на общедомовые нужды </w:t>
      </w:r>
      <w:r w:rsidR="001D5D4A">
        <w:rPr>
          <w:rFonts w:ascii="Times New Roman" w:hAnsi="Times New Roman"/>
          <w:bCs/>
          <w:sz w:val="23"/>
          <w:szCs w:val="23"/>
        </w:rPr>
        <w:t xml:space="preserve">- </w:t>
      </w:r>
      <w:r w:rsidRPr="00110DDC">
        <w:rPr>
          <w:rFonts w:ascii="Times New Roman" w:hAnsi="Times New Roman"/>
          <w:bCs/>
          <w:sz w:val="23"/>
          <w:szCs w:val="23"/>
        </w:rPr>
        <w:t>ОДН)</w:t>
      </w:r>
      <w:r w:rsidR="001D5D4A">
        <w:rPr>
          <w:rFonts w:ascii="Times New Roman" w:hAnsi="Times New Roman"/>
          <w:bCs/>
          <w:sz w:val="23"/>
          <w:szCs w:val="23"/>
        </w:rPr>
        <w:t xml:space="preserve"> и</w:t>
      </w:r>
      <w:r w:rsidR="001D5D4A" w:rsidRPr="001D5D4A">
        <w:rPr>
          <w:rFonts w:ascii="Times New Roman" w:hAnsi="Times New Roman"/>
          <w:sz w:val="23"/>
          <w:szCs w:val="23"/>
        </w:rPr>
        <w:t xml:space="preserve"> </w:t>
      </w:r>
      <w:r w:rsidR="001D5D4A">
        <w:rPr>
          <w:rFonts w:ascii="Times New Roman" w:hAnsi="Times New Roman"/>
          <w:sz w:val="23"/>
          <w:szCs w:val="23"/>
        </w:rPr>
        <w:t xml:space="preserve">обеспечение прием сточных вод </w:t>
      </w:r>
      <w:r w:rsidR="001D5D4A" w:rsidRPr="008E24D1">
        <w:rPr>
          <w:rFonts w:ascii="Times New Roman" w:hAnsi="Times New Roman"/>
          <w:sz w:val="23"/>
          <w:szCs w:val="23"/>
        </w:rPr>
        <w:t>через присоединенные канализационные сети транспортировщика и последующую очистку сточных вод на очистных сооружениях</w:t>
      </w:r>
      <w:r w:rsidR="001D5D4A">
        <w:rPr>
          <w:rFonts w:ascii="Times New Roman" w:hAnsi="Times New Roman"/>
          <w:sz w:val="23"/>
          <w:szCs w:val="23"/>
        </w:rPr>
        <w:t>.</w:t>
      </w:r>
      <w:r w:rsidR="001D5D4A" w:rsidRPr="008E24D1">
        <w:rPr>
          <w:rFonts w:ascii="Times New Roman" w:hAnsi="Times New Roman"/>
          <w:sz w:val="23"/>
          <w:szCs w:val="23"/>
        </w:rPr>
        <w:t xml:space="preserve"> </w:t>
      </w:r>
    </w:p>
    <w:p w:rsidR="008406FA" w:rsidRPr="00572FC5" w:rsidRDefault="008406FA" w:rsidP="00110D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0"/>
          <w:szCs w:val="10"/>
          <w:highlight w:val="yellow"/>
        </w:rPr>
      </w:pPr>
    </w:p>
    <w:p w:rsidR="008406FA" w:rsidRPr="002E7207" w:rsidRDefault="008406FA" w:rsidP="00110D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 w:rsidRPr="00572FC5">
        <w:rPr>
          <w:rFonts w:ascii="Times New Roman" w:hAnsi="Times New Roman"/>
          <w:bCs/>
          <w:sz w:val="23"/>
          <w:szCs w:val="23"/>
        </w:rPr>
        <w:t xml:space="preserve">Режим, </w:t>
      </w:r>
      <w:r>
        <w:rPr>
          <w:rFonts w:ascii="Times New Roman" w:hAnsi="Times New Roman"/>
          <w:bCs/>
          <w:sz w:val="23"/>
          <w:szCs w:val="23"/>
        </w:rPr>
        <w:t xml:space="preserve">объем водоснабжения </w:t>
      </w:r>
      <w:r w:rsidR="001D5D4A">
        <w:rPr>
          <w:rFonts w:ascii="Times New Roman" w:hAnsi="Times New Roman"/>
          <w:bCs/>
          <w:sz w:val="23"/>
          <w:szCs w:val="23"/>
        </w:rPr>
        <w:t xml:space="preserve">и водоотведения </w:t>
      </w:r>
      <w:r>
        <w:rPr>
          <w:rFonts w:ascii="Times New Roman" w:hAnsi="Times New Roman"/>
          <w:bCs/>
          <w:sz w:val="23"/>
          <w:szCs w:val="23"/>
        </w:rPr>
        <w:t xml:space="preserve">для каждого абонента определяется </w:t>
      </w:r>
      <w:r w:rsidR="001D5D4A">
        <w:rPr>
          <w:rFonts w:ascii="Times New Roman" w:hAnsi="Times New Roman"/>
          <w:bCs/>
          <w:sz w:val="23"/>
          <w:szCs w:val="23"/>
        </w:rPr>
        <w:t>индивидуально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="00572FC5">
        <w:rPr>
          <w:rFonts w:ascii="Times New Roman" w:hAnsi="Times New Roman"/>
          <w:bCs/>
          <w:sz w:val="23"/>
          <w:szCs w:val="23"/>
        </w:rPr>
        <w:t xml:space="preserve">при </w:t>
      </w:r>
      <w:r>
        <w:rPr>
          <w:rFonts w:ascii="Times New Roman" w:hAnsi="Times New Roman"/>
          <w:bCs/>
          <w:sz w:val="23"/>
          <w:szCs w:val="23"/>
        </w:rPr>
        <w:t>получения от абонента</w:t>
      </w:r>
      <w:r w:rsidR="00572FC5">
        <w:rPr>
          <w:rFonts w:ascii="Times New Roman" w:hAnsi="Times New Roman"/>
          <w:bCs/>
          <w:sz w:val="23"/>
          <w:szCs w:val="23"/>
        </w:rPr>
        <w:t xml:space="preserve"> </w:t>
      </w:r>
      <w:r w:rsidR="00572FC5" w:rsidRPr="00707C6A">
        <w:rPr>
          <w:rFonts w:ascii="Times New Roman" w:hAnsi="Times New Roman"/>
          <w:b/>
          <w:bCs/>
          <w:sz w:val="23"/>
          <w:szCs w:val="23"/>
        </w:rPr>
        <w:t>следующих документов</w:t>
      </w:r>
      <w:r w:rsidR="00572FC5" w:rsidRPr="00707C6A">
        <w:rPr>
          <w:rFonts w:ascii="Times New Roman" w:hAnsi="Times New Roman"/>
          <w:bCs/>
          <w:sz w:val="23"/>
          <w:szCs w:val="23"/>
        </w:rPr>
        <w:t>:</w:t>
      </w:r>
    </w:p>
    <w:p w:rsidR="002E7207" w:rsidRPr="002E7207" w:rsidRDefault="002E7207" w:rsidP="009E5C18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line="0" w:lineRule="atLeast"/>
        <w:ind w:left="851" w:hanging="425"/>
        <w:jc w:val="both"/>
        <w:rPr>
          <w:rFonts w:eastAsia="Calibri"/>
          <w:bCs/>
          <w:sz w:val="23"/>
          <w:szCs w:val="23"/>
          <w:lang w:eastAsia="en-US"/>
        </w:rPr>
      </w:pPr>
      <w:r w:rsidRPr="002E7207">
        <w:rPr>
          <w:rFonts w:eastAsia="Calibri"/>
          <w:bCs/>
          <w:sz w:val="23"/>
          <w:szCs w:val="23"/>
          <w:lang w:eastAsia="en-US"/>
        </w:rPr>
        <w:t>Заявление о заключении договоров на поставку коммунальных услуг с указанием предмета договора (вид коммунального ресурса) и даты начала поставки коммунального ресурса, с приложением к нему копий документов заверенных руководителем организации: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>-   копия свидетельства о регистрации юридического лица;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>-   копия свидетельства о постановке на учет в налоговом органе;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>- копия свидетельства о государственной регистрации права или копия договора аренды недвижимого имущества, в том числе копия передаточного акта нежилого помещения;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 xml:space="preserve">-  </w:t>
      </w:r>
      <w:r w:rsidR="009E5C18">
        <w:rPr>
          <w:rFonts w:ascii="Times New Roman" w:hAnsi="Times New Roman"/>
          <w:bCs/>
          <w:sz w:val="23"/>
          <w:szCs w:val="23"/>
        </w:rPr>
        <w:t xml:space="preserve"> </w:t>
      </w:r>
      <w:r w:rsidRPr="002E7207">
        <w:rPr>
          <w:rFonts w:ascii="Times New Roman" w:hAnsi="Times New Roman"/>
          <w:bCs/>
          <w:sz w:val="23"/>
          <w:szCs w:val="23"/>
        </w:rPr>
        <w:t>копия устава;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>-   документ, подтверждающий полномочия лица, подписывающего договор;</w:t>
      </w:r>
    </w:p>
    <w:p w:rsidR="002E7207" w:rsidRPr="002E7207" w:rsidRDefault="009E5C18" w:rsidP="009E5C18">
      <w:pPr>
        <w:tabs>
          <w:tab w:val="num" w:pos="993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 </w:t>
      </w:r>
      <w:r w:rsidR="002E7207" w:rsidRPr="002E7207">
        <w:rPr>
          <w:rFonts w:ascii="Times New Roman" w:hAnsi="Times New Roman"/>
          <w:bCs/>
          <w:sz w:val="23"/>
          <w:szCs w:val="23"/>
        </w:rPr>
        <w:t>- копия доверенности или иных документов,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договоров поставки услуг;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>-  копия паспорта руководителя организации, гражданина, индивидуального предпринимателя;</w:t>
      </w:r>
    </w:p>
    <w:p w:rsidR="002E7207" w:rsidRPr="002E7207" w:rsidRDefault="002E7207" w:rsidP="009E5C18">
      <w:pPr>
        <w:tabs>
          <w:tab w:val="num" w:pos="993"/>
        </w:tabs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 xml:space="preserve">-  банковские реквизиты, </w:t>
      </w:r>
    </w:p>
    <w:p w:rsidR="002E7207" w:rsidRPr="002E7207" w:rsidRDefault="002E7207" w:rsidP="009E5C18">
      <w:pPr>
        <w:tabs>
          <w:tab w:val="num" w:pos="993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 xml:space="preserve">(для </w:t>
      </w:r>
      <w:r w:rsidRPr="00A4754A">
        <w:rPr>
          <w:rFonts w:ascii="Times New Roman" w:hAnsi="Times New Roman"/>
          <w:bCs/>
          <w:sz w:val="23"/>
          <w:szCs w:val="23"/>
          <w:u w:val="single"/>
        </w:rPr>
        <w:t>юридических лиц</w:t>
      </w:r>
      <w:r w:rsidRPr="002E7207">
        <w:rPr>
          <w:rFonts w:ascii="Times New Roman" w:hAnsi="Times New Roman"/>
          <w:bCs/>
          <w:sz w:val="23"/>
          <w:szCs w:val="23"/>
        </w:rPr>
        <w:t xml:space="preserve"> -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реестр, местонахождение, индивидуальный номер налогоплательщика, почтовый и юридический адрес, банковские реквизиты, документы, удостоверяющие право лица на подписание договора; </w:t>
      </w:r>
    </w:p>
    <w:p w:rsidR="002E7207" w:rsidRPr="002E7207" w:rsidRDefault="002E7207" w:rsidP="009E5C18">
      <w:pPr>
        <w:tabs>
          <w:tab w:val="num" w:pos="993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 xml:space="preserve">для </w:t>
      </w:r>
      <w:r w:rsidRPr="00A4754A">
        <w:rPr>
          <w:rFonts w:ascii="Times New Roman" w:hAnsi="Times New Roman"/>
          <w:bCs/>
          <w:sz w:val="23"/>
          <w:szCs w:val="23"/>
          <w:u w:val="single"/>
        </w:rPr>
        <w:t>индивидуальных предпринимателей</w:t>
      </w:r>
      <w:r w:rsidRPr="002E7207">
        <w:rPr>
          <w:rFonts w:ascii="Times New Roman" w:hAnsi="Times New Roman"/>
          <w:bCs/>
          <w:sz w:val="23"/>
          <w:szCs w:val="23"/>
        </w:rPr>
        <w:t xml:space="preserve"> - основной государственный регистрационный номер записи в Едином государственном реестре индивидуальных предпринимателей и дата ее внесения в реестр, адрес регистрации по месту жительства, почтовый адрес, индивидуальный номер налогоплательщика, банковские реквизиты; </w:t>
      </w:r>
    </w:p>
    <w:p w:rsidR="002E7207" w:rsidRDefault="002E7207" w:rsidP="009E5C18">
      <w:pPr>
        <w:tabs>
          <w:tab w:val="num" w:pos="993"/>
        </w:tabs>
        <w:autoSpaceDE w:val="0"/>
        <w:autoSpaceDN w:val="0"/>
        <w:adjustRightInd w:val="0"/>
        <w:spacing w:after="0" w:line="0" w:lineRule="atLeast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2E7207">
        <w:rPr>
          <w:rFonts w:ascii="Times New Roman" w:hAnsi="Times New Roman"/>
          <w:bCs/>
          <w:sz w:val="23"/>
          <w:szCs w:val="23"/>
        </w:rPr>
        <w:t xml:space="preserve">для </w:t>
      </w:r>
      <w:r w:rsidRPr="00A4754A">
        <w:rPr>
          <w:rFonts w:ascii="Times New Roman" w:hAnsi="Times New Roman"/>
          <w:bCs/>
          <w:sz w:val="23"/>
          <w:szCs w:val="23"/>
          <w:u w:val="single"/>
        </w:rPr>
        <w:t>физических лиц</w:t>
      </w:r>
      <w:r w:rsidRPr="002E7207">
        <w:rPr>
          <w:rFonts w:ascii="Times New Roman" w:hAnsi="Times New Roman"/>
          <w:bCs/>
          <w:sz w:val="23"/>
          <w:szCs w:val="23"/>
        </w:rPr>
        <w:t xml:space="preserve">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 абонента, в том числе почтовый адрес).</w:t>
      </w:r>
    </w:p>
    <w:p w:rsidR="009E5C18" w:rsidRPr="009E5C18" w:rsidRDefault="009E5C18" w:rsidP="009E5C18">
      <w:pPr>
        <w:pStyle w:val="a5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line="0" w:lineRule="atLeast"/>
        <w:ind w:left="851" w:hanging="425"/>
        <w:jc w:val="both"/>
        <w:rPr>
          <w:rFonts w:eastAsia="Calibri"/>
          <w:bCs/>
          <w:sz w:val="23"/>
          <w:szCs w:val="23"/>
          <w:lang w:eastAsia="en-US"/>
        </w:rPr>
      </w:pPr>
      <w:r>
        <w:rPr>
          <w:rFonts w:eastAsiaTheme="minorHAnsi"/>
        </w:rPr>
        <w:t xml:space="preserve">  </w:t>
      </w:r>
      <w:r w:rsidRPr="009E5C18">
        <w:rPr>
          <w:rFonts w:eastAsiaTheme="minorHAnsi"/>
        </w:rPr>
        <w:t>Копии документов, подтверждающих подключение (технологическое присоединение) объектов абонента к централизованным системам холодного водоснабжения и (или) водоотведения на законных основаниях (договор подключения, условия подключения (технологического присоединения) или иные документы.</w:t>
      </w:r>
    </w:p>
    <w:p w:rsidR="002E7207" w:rsidRPr="002E7207" w:rsidRDefault="002E7207" w:rsidP="00A4754A">
      <w:pPr>
        <w:pStyle w:val="a5"/>
        <w:numPr>
          <w:ilvl w:val="0"/>
          <w:numId w:val="1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line="0" w:lineRule="atLeast"/>
        <w:ind w:left="851" w:hanging="491"/>
        <w:jc w:val="both"/>
        <w:rPr>
          <w:rFonts w:eastAsia="Calibri"/>
          <w:bCs/>
          <w:sz w:val="23"/>
          <w:szCs w:val="23"/>
          <w:lang w:eastAsia="en-US"/>
        </w:rPr>
      </w:pPr>
      <w:r w:rsidRPr="002E7207">
        <w:rPr>
          <w:rFonts w:eastAsia="Calibri"/>
          <w:bCs/>
          <w:sz w:val="23"/>
          <w:szCs w:val="23"/>
          <w:lang w:eastAsia="en-US"/>
        </w:rPr>
        <w:t>Сведения, необходимые для определения объемов потребленной воды, отведенных сточных вод расчетным методом при отсутствии приборов учета, площади земельных участков под полив.</w:t>
      </w:r>
    </w:p>
    <w:p w:rsidR="003D4503" w:rsidRPr="00A4754A" w:rsidRDefault="002E7207" w:rsidP="00A4754A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ind w:left="851" w:hanging="491"/>
        <w:jc w:val="both"/>
        <w:rPr>
          <w:bCs/>
          <w:sz w:val="23"/>
          <w:szCs w:val="23"/>
        </w:rPr>
      </w:pPr>
      <w:r w:rsidRPr="00A4754A">
        <w:rPr>
          <w:rFonts w:eastAsia="Calibri"/>
          <w:bCs/>
          <w:sz w:val="23"/>
          <w:szCs w:val="23"/>
          <w:lang w:eastAsia="en-US"/>
        </w:rPr>
        <w:t>Копии технической документации на установленные приборы учета воды, сточных вод подтверждающей соответствие таких приборов требованиям, установленным законодательством Российской Федерации об обеспечении единства измерений, а также проекты установки (монтажа) приборов учета.</w:t>
      </w:r>
    </w:p>
    <w:p w:rsidR="00A4754A" w:rsidRPr="00A4754A" w:rsidRDefault="00A4754A" w:rsidP="00A4754A">
      <w:pPr>
        <w:pStyle w:val="a5"/>
        <w:widowControl w:val="0"/>
        <w:tabs>
          <w:tab w:val="num" w:pos="993"/>
        </w:tabs>
        <w:autoSpaceDE w:val="0"/>
        <w:autoSpaceDN w:val="0"/>
        <w:adjustRightInd w:val="0"/>
        <w:ind w:left="851"/>
        <w:jc w:val="both"/>
        <w:rPr>
          <w:bCs/>
          <w:sz w:val="23"/>
          <w:szCs w:val="23"/>
        </w:rPr>
      </w:pPr>
    </w:p>
    <w:p w:rsidR="008406FA" w:rsidRPr="00E27BF4" w:rsidRDefault="008406FA" w:rsidP="00A4754A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b/>
          <w:sz w:val="23"/>
          <w:szCs w:val="23"/>
        </w:rPr>
      </w:pPr>
      <w:r w:rsidRPr="008E24D1">
        <w:rPr>
          <w:rFonts w:ascii="Times New Roman" w:hAnsi="Times New Roman"/>
          <w:b/>
          <w:sz w:val="23"/>
          <w:szCs w:val="23"/>
        </w:rPr>
        <w:t xml:space="preserve">Тарифы, нормативы,   сроки  и  порядок  оплаты </w:t>
      </w:r>
      <w:r w:rsidR="005017F7">
        <w:rPr>
          <w:rFonts w:ascii="Times New Roman" w:hAnsi="Times New Roman"/>
          <w:b/>
          <w:sz w:val="23"/>
          <w:szCs w:val="23"/>
        </w:rPr>
        <w:t>услуг</w:t>
      </w:r>
    </w:p>
    <w:p w:rsidR="00A4754A" w:rsidRPr="00E27BF4" w:rsidRDefault="00A4754A" w:rsidP="00A4754A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6A71CB" w:rsidRDefault="006A71CB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 w:rsidRPr="001D5D4A">
        <w:rPr>
          <w:rFonts w:ascii="Times New Roman" w:hAnsi="Times New Roman"/>
          <w:b/>
          <w:sz w:val="23"/>
          <w:szCs w:val="23"/>
        </w:rPr>
        <w:t>Оплата за</w:t>
      </w:r>
      <w:r w:rsidR="00B85A3D">
        <w:rPr>
          <w:rFonts w:ascii="Times New Roman" w:hAnsi="Times New Roman"/>
          <w:b/>
          <w:sz w:val="23"/>
          <w:szCs w:val="23"/>
        </w:rPr>
        <w:t xml:space="preserve"> услугу</w:t>
      </w:r>
      <w:r w:rsidRPr="001D5D4A">
        <w:rPr>
          <w:rFonts w:ascii="Times New Roman" w:hAnsi="Times New Roman"/>
          <w:b/>
          <w:sz w:val="23"/>
          <w:szCs w:val="23"/>
        </w:rPr>
        <w:t xml:space="preserve"> водоснабжени</w:t>
      </w:r>
      <w:r w:rsidR="00B85A3D">
        <w:rPr>
          <w:rFonts w:ascii="Times New Roman" w:hAnsi="Times New Roman"/>
          <w:b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 xml:space="preserve"> (питьевая вода) </w:t>
      </w:r>
      <w:r w:rsidR="008406FA">
        <w:rPr>
          <w:rFonts w:ascii="Times New Roman" w:hAnsi="Times New Roman"/>
          <w:sz w:val="23"/>
          <w:szCs w:val="23"/>
        </w:rPr>
        <w:t xml:space="preserve">осуществляется </w:t>
      </w:r>
      <w:r>
        <w:rPr>
          <w:rFonts w:ascii="Times New Roman" w:hAnsi="Times New Roman"/>
          <w:sz w:val="23"/>
          <w:szCs w:val="23"/>
        </w:rPr>
        <w:t>по тарифу, установленному постановлением Комитета Тульской области по тарифам от 20.12.2012 г. № 40/12 и составляет за 1 куб. м:</w:t>
      </w:r>
      <w:r w:rsidR="009E5C1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13,45 руб.</w:t>
      </w:r>
      <w:r w:rsidR="009E5C18">
        <w:rPr>
          <w:rFonts w:ascii="Times New Roman" w:hAnsi="Times New Roman"/>
          <w:sz w:val="23"/>
          <w:szCs w:val="23"/>
        </w:rPr>
        <w:t>, в том числе НДС</w:t>
      </w:r>
      <w:r w:rsidR="00B85A3D">
        <w:rPr>
          <w:rFonts w:ascii="Times New Roman" w:hAnsi="Times New Roman"/>
          <w:sz w:val="23"/>
          <w:szCs w:val="23"/>
        </w:rPr>
        <w:t>.</w:t>
      </w:r>
    </w:p>
    <w:p w:rsidR="006A71CB" w:rsidRDefault="006A71CB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Указанный тариф действует с 01 июля 2013 года по 30 июня 2014 года.</w:t>
      </w:r>
    </w:p>
    <w:p w:rsidR="006A71CB" w:rsidRPr="006A71CB" w:rsidRDefault="006A71CB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10"/>
          <w:szCs w:val="10"/>
        </w:rPr>
      </w:pPr>
    </w:p>
    <w:p w:rsidR="006A71CB" w:rsidRDefault="006A71CB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период с 01 июля 2014 года по 30</w:t>
      </w:r>
      <w:r w:rsidR="00B85A3D">
        <w:rPr>
          <w:rFonts w:ascii="Times New Roman" w:hAnsi="Times New Roman"/>
          <w:sz w:val="23"/>
          <w:szCs w:val="23"/>
        </w:rPr>
        <w:t xml:space="preserve"> июня 2015 года постановлением Комитета Тульской области по тарифам от 18.12.2013г. № 47/102 установлен тариф на водоснабжение за 1 куб.м. 17,40 руб., в том числе НДС.</w:t>
      </w:r>
    </w:p>
    <w:p w:rsidR="00B85A3D" w:rsidRDefault="00B85A3D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</w:p>
    <w:p w:rsidR="00B85A3D" w:rsidRDefault="005017F7" w:rsidP="00B85A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 w:rsidRPr="00B85A3D">
        <w:rPr>
          <w:rFonts w:ascii="Times New Roman" w:hAnsi="Times New Roman"/>
          <w:b/>
          <w:sz w:val="23"/>
          <w:szCs w:val="23"/>
        </w:rPr>
        <w:t>Оплата за услугу водоотведения</w:t>
      </w:r>
      <w:r>
        <w:rPr>
          <w:rFonts w:ascii="Times New Roman" w:hAnsi="Times New Roman"/>
          <w:sz w:val="23"/>
          <w:szCs w:val="23"/>
        </w:rPr>
        <w:t xml:space="preserve"> осуществляется по тарифу, установленному </w:t>
      </w:r>
      <w:r w:rsidR="00B85A3D">
        <w:rPr>
          <w:rFonts w:ascii="Times New Roman" w:hAnsi="Times New Roman"/>
          <w:sz w:val="23"/>
          <w:szCs w:val="23"/>
        </w:rPr>
        <w:t>постановлением Комитета Тульской области по тарифам от 20.12.2012 г. № 40/12 и составляет за 1 куб. м: 17,42 руб., в том числе НДС.</w:t>
      </w:r>
    </w:p>
    <w:p w:rsidR="00B85A3D" w:rsidRDefault="00B85A3D" w:rsidP="00B85A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Указанный тариф действует с 01 июля 2013 года по 30 июня 2014 года.</w:t>
      </w:r>
    </w:p>
    <w:p w:rsidR="00B85A3D" w:rsidRDefault="00B85A3D" w:rsidP="00B85A3D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</w:p>
    <w:p w:rsidR="006A71CB" w:rsidRDefault="00B85A3D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 период с 01 июля 2014 года по 30 июня 2015 года постановлением Комитета Тульской области по тарифам от 18.12.2013г. № 47/102 установлен тариф на водоотведение за 1 куб.м. 18,05 руб., в том числе НДС.</w:t>
      </w:r>
    </w:p>
    <w:p w:rsidR="005017F7" w:rsidRDefault="005017F7" w:rsidP="009E5C18">
      <w:pPr>
        <w:spacing w:after="0" w:line="240" w:lineRule="auto"/>
        <w:ind w:left="851"/>
        <w:jc w:val="both"/>
        <w:rPr>
          <w:rFonts w:ascii="Times New Roman" w:hAnsi="Times New Roman"/>
          <w:bCs/>
          <w:sz w:val="23"/>
          <w:szCs w:val="23"/>
        </w:rPr>
      </w:pPr>
    </w:p>
    <w:p w:rsidR="005017F7" w:rsidRDefault="005017F7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 w:rsidRPr="009C26C0">
        <w:rPr>
          <w:rFonts w:ascii="Times New Roman" w:hAnsi="Times New Roman"/>
          <w:sz w:val="23"/>
          <w:szCs w:val="23"/>
        </w:rPr>
        <w:t>Для учета объемов поданной холодной воды и объема принятых сточных вод используют</w:t>
      </w:r>
      <w:r>
        <w:rPr>
          <w:rFonts w:ascii="Times New Roman" w:hAnsi="Times New Roman"/>
          <w:sz w:val="23"/>
          <w:szCs w:val="23"/>
        </w:rPr>
        <w:t>ся</w:t>
      </w:r>
      <w:r w:rsidRPr="009C26C0">
        <w:rPr>
          <w:rFonts w:ascii="Times New Roman" w:hAnsi="Times New Roman"/>
          <w:sz w:val="23"/>
          <w:szCs w:val="23"/>
        </w:rPr>
        <w:t xml:space="preserve"> приборы учета, </w:t>
      </w:r>
      <w:r>
        <w:rPr>
          <w:rFonts w:ascii="Times New Roman" w:hAnsi="Times New Roman"/>
          <w:sz w:val="23"/>
          <w:szCs w:val="23"/>
        </w:rPr>
        <w:t xml:space="preserve">устанавливаемыми Абонентами. </w:t>
      </w:r>
    </w:p>
    <w:p w:rsidR="005017F7" w:rsidRPr="009C26C0" w:rsidRDefault="005017F7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 w:rsidRPr="009C26C0">
        <w:rPr>
          <w:rFonts w:ascii="Times New Roman" w:hAnsi="Times New Roman"/>
          <w:sz w:val="23"/>
          <w:szCs w:val="23"/>
        </w:rPr>
        <w:t>Передача Абонентом сведений о показаниях приборов осуществляется</w:t>
      </w:r>
      <w:r w:rsidR="00AD54B2">
        <w:rPr>
          <w:rFonts w:ascii="Times New Roman" w:hAnsi="Times New Roman"/>
          <w:sz w:val="23"/>
          <w:szCs w:val="23"/>
        </w:rPr>
        <w:t xml:space="preserve"> ежемесячно с 25 по 27 число отчетного месяца</w:t>
      </w:r>
      <w:r w:rsidRPr="009C26C0">
        <w:rPr>
          <w:rFonts w:ascii="Times New Roman" w:hAnsi="Times New Roman"/>
          <w:sz w:val="23"/>
          <w:szCs w:val="23"/>
        </w:rPr>
        <w:t xml:space="preserve"> любыми доступными способами, позволяющими подтвердить получение такого уведомления  адресатом</w:t>
      </w:r>
      <w:r>
        <w:rPr>
          <w:rFonts w:ascii="Times New Roman" w:hAnsi="Times New Roman"/>
          <w:sz w:val="23"/>
          <w:szCs w:val="23"/>
        </w:rPr>
        <w:t xml:space="preserve"> Ресурсоснабжающей организацией.  </w:t>
      </w:r>
    </w:p>
    <w:p w:rsidR="005017F7" w:rsidRPr="009C26C0" w:rsidRDefault="005017F7" w:rsidP="009E5C18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  <w:r w:rsidRPr="009C26C0">
        <w:rPr>
          <w:rFonts w:ascii="Times New Roman" w:hAnsi="Times New Roman"/>
          <w:sz w:val="23"/>
          <w:szCs w:val="23"/>
        </w:rPr>
        <w:t>Телефоны  абонентского отдела Ресурсоснабжающей организации: 24-32-26, 24-3</w:t>
      </w:r>
      <w:r w:rsidR="00F347CD" w:rsidRPr="00F347CD">
        <w:rPr>
          <w:rFonts w:ascii="Times New Roman" w:hAnsi="Times New Roman"/>
          <w:sz w:val="23"/>
          <w:szCs w:val="23"/>
        </w:rPr>
        <w:t>5</w:t>
      </w:r>
      <w:r w:rsidRPr="009C26C0">
        <w:rPr>
          <w:rFonts w:ascii="Times New Roman" w:hAnsi="Times New Roman"/>
          <w:sz w:val="23"/>
          <w:szCs w:val="23"/>
        </w:rPr>
        <w:t>-</w:t>
      </w:r>
      <w:r w:rsidR="00F347CD" w:rsidRPr="00F347CD">
        <w:rPr>
          <w:rFonts w:ascii="Times New Roman" w:hAnsi="Times New Roman"/>
          <w:sz w:val="23"/>
          <w:szCs w:val="23"/>
        </w:rPr>
        <w:t>55</w:t>
      </w:r>
      <w:r w:rsidRPr="009C26C0">
        <w:rPr>
          <w:rFonts w:ascii="Times New Roman" w:hAnsi="Times New Roman"/>
          <w:sz w:val="23"/>
          <w:szCs w:val="23"/>
        </w:rPr>
        <w:t>.</w:t>
      </w:r>
    </w:p>
    <w:p w:rsidR="00E27BF4" w:rsidRDefault="005017F7" w:rsidP="009E5C18">
      <w:pPr>
        <w:spacing w:after="0" w:line="240" w:lineRule="auto"/>
        <w:ind w:left="851"/>
        <w:jc w:val="both"/>
        <w:rPr>
          <w:rFonts w:ascii="Times New Roman" w:hAnsi="Times New Roman"/>
          <w:bCs/>
          <w:sz w:val="23"/>
          <w:szCs w:val="23"/>
        </w:rPr>
      </w:pPr>
      <w:r w:rsidRPr="009C26C0">
        <w:rPr>
          <w:rFonts w:ascii="Times New Roman" w:hAnsi="Times New Roman"/>
          <w:sz w:val="23"/>
          <w:szCs w:val="23"/>
        </w:rPr>
        <w:tab/>
        <w:t>В случае отсутствия или неисправности прибора учета, либо нарушения установленных сроков предоставления показаний прибора учета,  расчеты осуществляются на основании расчетных объемов</w:t>
      </w:r>
      <w:r w:rsidR="008406FA" w:rsidRPr="008E24D1">
        <w:rPr>
          <w:rFonts w:ascii="Times New Roman" w:hAnsi="Times New Roman"/>
          <w:bCs/>
          <w:sz w:val="23"/>
          <w:szCs w:val="23"/>
        </w:rPr>
        <w:t xml:space="preserve">  </w:t>
      </w:r>
      <w:r w:rsidR="00E27BF4">
        <w:rPr>
          <w:rFonts w:ascii="Times New Roman" w:hAnsi="Times New Roman"/>
          <w:bCs/>
          <w:sz w:val="23"/>
          <w:szCs w:val="23"/>
        </w:rPr>
        <w:t>по нормативам, установленных в соответствии с:</w:t>
      </w:r>
    </w:p>
    <w:p w:rsidR="00AD54B2" w:rsidRDefault="00E27BF4" w:rsidP="00E27BF4">
      <w:pPr>
        <w:spacing w:after="0" w:line="240" w:lineRule="auto"/>
        <w:ind w:left="851"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1. </w:t>
      </w:r>
      <w:r w:rsidR="00AD54B2">
        <w:rPr>
          <w:rFonts w:ascii="Times New Roman" w:hAnsi="Times New Roman"/>
          <w:bCs/>
          <w:sz w:val="23"/>
          <w:szCs w:val="23"/>
        </w:rPr>
        <w:t xml:space="preserve">Решением Тульской городской Думы утверждены нормативы водопотребления и водоотведения на хозяйственно-бытовые нужды в г.Туле от </w:t>
      </w:r>
      <w:r w:rsidR="00911E6B">
        <w:rPr>
          <w:rFonts w:ascii="Times New Roman" w:hAnsi="Times New Roman"/>
          <w:bCs/>
          <w:sz w:val="23"/>
          <w:szCs w:val="23"/>
        </w:rPr>
        <w:t>14</w:t>
      </w:r>
      <w:r w:rsidR="00AD54B2">
        <w:rPr>
          <w:rFonts w:ascii="Times New Roman" w:hAnsi="Times New Roman"/>
          <w:bCs/>
          <w:sz w:val="23"/>
          <w:szCs w:val="23"/>
        </w:rPr>
        <w:t>.07.2004г. № 45/864</w:t>
      </w:r>
      <w:r w:rsidR="00911E6B">
        <w:rPr>
          <w:rFonts w:ascii="Times New Roman" w:hAnsi="Times New Roman"/>
          <w:bCs/>
          <w:sz w:val="23"/>
          <w:szCs w:val="23"/>
        </w:rPr>
        <w:t>;</w:t>
      </w:r>
    </w:p>
    <w:p w:rsidR="00911E6B" w:rsidRDefault="00E27BF4" w:rsidP="00E27BF4">
      <w:pPr>
        <w:spacing w:after="0" w:line="240" w:lineRule="auto"/>
        <w:ind w:left="851"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2. </w:t>
      </w:r>
      <w:r w:rsidR="00911E6B">
        <w:rPr>
          <w:rFonts w:ascii="Times New Roman" w:hAnsi="Times New Roman"/>
          <w:bCs/>
          <w:sz w:val="23"/>
          <w:szCs w:val="23"/>
        </w:rPr>
        <w:t>Приказом Правительства Тульской области Министерства строительства и ЖКХ Тульской области от 16.05.2013г. № 4</w:t>
      </w:r>
      <w:r w:rsidR="00373CC4">
        <w:rPr>
          <w:rFonts w:ascii="Times New Roman" w:hAnsi="Times New Roman"/>
          <w:bCs/>
          <w:sz w:val="23"/>
          <w:szCs w:val="23"/>
        </w:rPr>
        <w:t>7</w:t>
      </w:r>
      <w:r w:rsidR="00911E6B">
        <w:rPr>
          <w:rFonts w:ascii="Times New Roman" w:hAnsi="Times New Roman"/>
          <w:bCs/>
          <w:sz w:val="23"/>
          <w:szCs w:val="23"/>
        </w:rPr>
        <w:t xml:space="preserve"> установлены нормативы потребления коммунальных услуг по холодному водоснабжению</w:t>
      </w:r>
      <w:r w:rsidR="00373CC4">
        <w:rPr>
          <w:rFonts w:ascii="Times New Roman" w:hAnsi="Times New Roman"/>
          <w:bCs/>
          <w:sz w:val="23"/>
          <w:szCs w:val="23"/>
        </w:rPr>
        <w:t xml:space="preserve"> на общедомовые нужды для граждан, проживающих в многоквартирных домах при наличии индивидуальных или общих (квартирных) приборов учета, для полива земельного участка, водоснабжения и приготовления пищи для сельскохозяйственных животных на территории Тульской области.</w:t>
      </w:r>
      <w:r w:rsidR="00911E6B">
        <w:rPr>
          <w:rFonts w:ascii="Times New Roman" w:hAnsi="Times New Roman"/>
          <w:bCs/>
          <w:sz w:val="23"/>
          <w:szCs w:val="23"/>
        </w:rPr>
        <w:t xml:space="preserve"> </w:t>
      </w:r>
    </w:p>
    <w:p w:rsidR="008406FA" w:rsidRDefault="008406FA" w:rsidP="00AD54B2">
      <w:pPr>
        <w:spacing w:after="0" w:line="240" w:lineRule="auto"/>
        <w:ind w:left="851"/>
        <w:jc w:val="both"/>
        <w:rPr>
          <w:rFonts w:ascii="Times New Roman" w:hAnsi="Times New Roman"/>
          <w:bCs/>
          <w:sz w:val="23"/>
          <w:szCs w:val="23"/>
        </w:rPr>
      </w:pPr>
    </w:p>
    <w:p w:rsidR="008406FA" w:rsidRDefault="005017F7" w:rsidP="00AD54B2">
      <w:pPr>
        <w:spacing w:after="0" w:line="240" w:lineRule="auto"/>
        <w:ind w:left="851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</w:t>
      </w:r>
      <w:r w:rsidR="008406FA" w:rsidRPr="008E24D1">
        <w:rPr>
          <w:rFonts w:ascii="Times New Roman" w:hAnsi="Times New Roman"/>
          <w:sz w:val="23"/>
          <w:szCs w:val="23"/>
        </w:rPr>
        <w:t>плат</w:t>
      </w:r>
      <w:r>
        <w:rPr>
          <w:rFonts w:ascii="Times New Roman" w:hAnsi="Times New Roman"/>
          <w:sz w:val="23"/>
          <w:szCs w:val="23"/>
        </w:rPr>
        <w:t xml:space="preserve">у оказанных услуг Абонент обязан произвести </w:t>
      </w:r>
      <w:r w:rsidR="008406FA" w:rsidRPr="008E24D1">
        <w:rPr>
          <w:rFonts w:ascii="Times New Roman" w:hAnsi="Times New Roman"/>
          <w:sz w:val="23"/>
          <w:szCs w:val="23"/>
        </w:rPr>
        <w:t xml:space="preserve">  до 10-го числа месяца, следующего за расчетным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8406FA" w:rsidRDefault="008406FA" w:rsidP="00AD54B2">
      <w:pPr>
        <w:spacing w:after="0" w:line="240" w:lineRule="auto"/>
        <w:ind w:left="851"/>
        <w:jc w:val="both"/>
        <w:rPr>
          <w:rFonts w:ascii="Times New Roman" w:hAnsi="Times New Roman"/>
          <w:sz w:val="23"/>
          <w:szCs w:val="23"/>
        </w:rPr>
      </w:pPr>
    </w:p>
    <w:sectPr w:rsidR="008406FA" w:rsidSect="00005EDB">
      <w:pgSz w:w="11906" w:h="16838"/>
      <w:pgMar w:top="680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7023"/>
    <w:multiLevelType w:val="hybridMultilevel"/>
    <w:tmpl w:val="F1B42F36"/>
    <w:lvl w:ilvl="0" w:tplc="AA424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E3"/>
    <w:rsid w:val="00005EDB"/>
    <w:rsid w:val="000C4E98"/>
    <w:rsid w:val="00110DDC"/>
    <w:rsid w:val="00163C4C"/>
    <w:rsid w:val="001D5D4A"/>
    <w:rsid w:val="001E5840"/>
    <w:rsid w:val="002E7207"/>
    <w:rsid w:val="00373CC4"/>
    <w:rsid w:val="003D4503"/>
    <w:rsid w:val="004E4AB6"/>
    <w:rsid w:val="005017F7"/>
    <w:rsid w:val="0055785D"/>
    <w:rsid w:val="00572FC5"/>
    <w:rsid w:val="006A71CB"/>
    <w:rsid w:val="006B59AA"/>
    <w:rsid w:val="00707C6A"/>
    <w:rsid w:val="008406FA"/>
    <w:rsid w:val="008A3880"/>
    <w:rsid w:val="008B6460"/>
    <w:rsid w:val="00911E6B"/>
    <w:rsid w:val="009C26C0"/>
    <w:rsid w:val="009E5C18"/>
    <w:rsid w:val="00A036B2"/>
    <w:rsid w:val="00A46140"/>
    <w:rsid w:val="00A4754A"/>
    <w:rsid w:val="00AD54B2"/>
    <w:rsid w:val="00B50A75"/>
    <w:rsid w:val="00B85A3D"/>
    <w:rsid w:val="00C821E3"/>
    <w:rsid w:val="00CD7EBE"/>
    <w:rsid w:val="00DB7D45"/>
    <w:rsid w:val="00E27BF4"/>
    <w:rsid w:val="00EB4A3C"/>
    <w:rsid w:val="00F3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1E3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821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72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32FB-8BE8-454C-8034-6F4F9452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kmz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Romanova_ta</dc:creator>
  <cp:keywords/>
  <dc:description/>
  <cp:lastModifiedBy>Ivanov_DG</cp:lastModifiedBy>
  <cp:revision>4</cp:revision>
  <cp:lastPrinted>2014-02-14T12:58:00Z</cp:lastPrinted>
  <dcterms:created xsi:type="dcterms:W3CDTF">2014-02-17T12:29:00Z</dcterms:created>
  <dcterms:modified xsi:type="dcterms:W3CDTF">2014-02-19T05:28:00Z</dcterms:modified>
</cp:coreProperties>
</file>