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C3" w:rsidRDefault="00F425C3" w:rsidP="00F425C3">
      <w:pPr>
        <w:pStyle w:val="a4"/>
      </w:pPr>
      <w:r>
        <w:t>Сообщение</w:t>
      </w:r>
      <w:r w:rsidR="00BA5429">
        <w:t xml:space="preserve"> о существенном факте</w:t>
      </w:r>
    </w:p>
    <w:p w:rsidR="00926CF3" w:rsidRDefault="00BA5429" w:rsidP="00F425C3">
      <w:pPr>
        <w:pStyle w:val="a4"/>
      </w:pPr>
      <w:r>
        <w:t xml:space="preserve">"Сведения о </w:t>
      </w:r>
      <w:r w:rsidR="006A301B">
        <w:t>начисленных и (или) выплаченных доходах по эмиссионным ценным бумагам эмитента</w:t>
      </w:r>
      <w:r>
        <w:t>"</w:t>
      </w:r>
    </w:p>
    <w:p w:rsidR="00F425C3" w:rsidRDefault="00F425C3" w:rsidP="00F425C3">
      <w:pPr>
        <w:pStyle w:val="a4"/>
      </w:pPr>
    </w:p>
    <w:tbl>
      <w:tblPr>
        <w:tblW w:w="0" w:type="auto"/>
        <w:tblLayout w:type="fixed"/>
        <w:tblLook w:val="01E0"/>
      </w:tblPr>
      <w:tblGrid>
        <w:gridCol w:w="5039"/>
        <w:gridCol w:w="4814"/>
      </w:tblGrid>
      <w:tr w:rsidR="004A7955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5" w:rsidRPr="00F425C3" w:rsidRDefault="004A7955" w:rsidP="00F425C3">
            <w:pPr>
              <w:pStyle w:val="a5"/>
            </w:pPr>
            <w:r w:rsidRPr="00F425C3">
              <w:t>1. Общие сведения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1.1. Полное фирменное наименование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0E379C" w:rsidP="00F425C3">
            <w:r>
              <w:t>Публичное</w:t>
            </w:r>
            <w:r w:rsidR="00926CF3" w:rsidRPr="00F425C3">
              <w:t xml:space="preserve"> акционерное общество "</w:t>
            </w:r>
            <w:proofErr w:type="spellStart"/>
            <w:r w:rsidR="00926CF3" w:rsidRPr="00F425C3">
              <w:t>Косогорский</w:t>
            </w:r>
            <w:proofErr w:type="spellEnd"/>
            <w:r w:rsidR="00926CF3" w:rsidRPr="00F425C3">
              <w:t xml:space="preserve"> </w:t>
            </w:r>
            <w:proofErr w:type="gramStart"/>
            <w:r w:rsidR="00926CF3" w:rsidRPr="00F425C3">
              <w:t>металлургический</w:t>
            </w:r>
            <w:proofErr w:type="gramEnd"/>
            <w:r w:rsidR="00926CF3" w:rsidRPr="00F425C3">
              <w:t xml:space="preserve"> завод"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1.2. Сокращенное фирменное наименование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0E379C" w:rsidP="00F425C3">
            <w:r>
              <w:t>П</w:t>
            </w:r>
            <w:r w:rsidR="00926CF3" w:rsidRPr="00F425C3">
              <w:t>АО "КМЗ"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1.3. Место нахождения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Россия, 300903 г. Тула, п. Косая Гора, Орловское шоссе, 4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1.4. ОГРН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1027100507280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1.5. ИНН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7104002774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1.6. Уникальный код эмитента, присвоенный регистрирующим органом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03975-A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D358E" w:rsidP="00F425C3">
            <w:hyperlink r:id="rId7" w:history="1">
              <w:r w:rsidR="001A432D" w:rsidRPr="00B85660">
                <w:rPr>
                  <w:rStyle w:val="aa"/>
                </w:rPr>
                <w:t>http://www.e-disclosure.ru/portal/company.aspx?id=6312</w:t>
              </w:r>
            </w:hyperlink>
          </w:p>
        </w:tc>
      </w:tr>
    </w:tbl>
    <w:p w:rsidR="007033BE" w:rsidRPr="007033BE" w:rsidRDefault="007033BE" w:rsidP="007033BE"/>
    <w:tbl>
      <w:tblPr>
        <w:tblW w:w="0" w:type="auto"/>
        <w:tblLayout w:type="fixed"/>
        <w:tblLook w:val="01E0"/>
      </w:tblPr>
      <w:tblGrid>
        <w:gridCol w:w="9853"/>
      </w:tblGrid>
      <w:tr w:rsidR="004A795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5" w:rsidRPr="00F425C3" w:rsidRDefault="004A7955" w:rsidP="00F425C3">
            <w:pPr>
              <w:pStyle w:val="a5"/>
            </w:pPr>
            <w:r w:rsidRPr="00F425C3">
              <w:t>2. Содержание сообщения</w:t>
            </w:r>
          </w:p>
        </w:tc>
      </w:tr>
      <w:tr w:rsidR="003D757C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7C" w:rsidRPr="00D90BDC" w:rsidRDefault="00135113" w:rsidP="00F425C3">
            <w:pPr>
              <w:rPr>
                <w:b/>
                <w:i/>
                <w:sz w:val="20"/>
                <w:szCs w:val="20"/>
              </w:rPr>
            </w:pPr>
            <w:r w:rsidRPr="00F425C3">
              <w:t>2.1</w:t>
            </w:r>
            <w:r w:rsidRPr="00D90BDC">
              <w:rPr>
                <w:sz w:val="20"/>
                <w:szCs w:val="20"/>
              </w:rPr>
              <w:t>.</w:t>
            </w:r>
            <w:r w:rsidR="00EE02F5" w:rsidRPr="00D90BDC">
              <w:rPr>
                <w:sz w:val="20"/>
                <w:szCs w:val="20"/>
              </w:rPr>
              <w:t xml:space="preserve"> Вид, к</w:t>
            </w:r>
            <w:r w:rsidR="00786BEC" w:rsidRPr="00D90BDC">
              <w:rPr>
                <w:sz w:val="20"/>
                <w:szCs w:val="20"/>
              </w:rPr>
              <w:t xml:space="preserve">атегория (тип) акций эмитента, </w:t>
            </w:r>
            <w:r w:rsidR="006A301B" w:rsidRPr="00D90BDC">
              <w:rPr>
                <w:sz w:val="20"/>
                <w:szCs w:val="20"/>
              </w:rPr>
              <w:t>по которым начислены доходы</w:t>
            </w:r>
            <w:proofErr w:type="gramStart"/>
            <w:r w:rsidR="00162919" w:rsidRPr="00D90BDC">
              <w:rPr>
                <w:sz w:val="20"/>
                <w:szCs w:val="20"/>
              </w:rPr>
              <w:t xml:space="preserve"> </w:t>
            </w:r>
            <w:r w:rsidR="00786BEC" w:rsidRPr="00D90BDC">
              <w:rPr>
                <w:sz w:val="20"/>
                <w:szCs w:val="20"/>
              </w:rPr>
              <w:t>:</w:t>
            </w:r>
            <w:proofErr w:type="gramEnd"/>
            <w:r w:rsidR="00786BEC" w:rsidRPr="00D90BDC">
              <w:rPr>
                <w:sz w:val="20"/>
                <w:szCs w:val="20"/>
              </w:rPr>
              <w:t xml:space="preserve"> </w:t>
            </w:r>
            <w:r w:rsidR="00786BEC" w:rsidRPr="00D90BDC">
              <w:rPr>
                <w:b/>
                <w:i/>
                <w:sz w:val="20"/>
                <w:szCs w:val="20"/>
              </w:rPr>
              <w:t>акции обыкновенные именные бездокументарные, акции привилегированные именные бездокументарные</w:t>
            </w:r>
            <w:r w:rsidR="00162919" w:rsidRPr="00D90BDC">
              <w:rPr>
                <w:b/>
                <w:i/>
                <w:sz w:val="20"/>
                <w:szCs w:val="20"/>
              </w:rPr>
              <w:t xml:space="preserve"> типа А</w:t>
            </w:r>
            <w:r w:rsidR="00654FE4" w:rsidRPr="00D90BDC">
              <w:rPr>
                <w:b/>
                <w:i/>
                <w:sz w:val="20"/>
                <w:szCs w:val="20"/>
              </w:rPr>
              <w:t xml:space="preserve"> (далее – Акции)</w:t>
            </w:r>
            <w:r w:rsidR="00786BEC" w:rsidRPr="00D90BDC">
              <w:rPr>
                <w:b/>
                <w:i/>
                <w:sz w:val="20"/>
                <w:szCs w:val="20"/>
              </w:rPr>
              <w:t>.</w:t>
            </w:r>
          </w:p>
          <w:p w:rsidR="00607909" w:rsidRPr="00D90BDC" w:rsidRDefault="00135113" w:rsidP="00F425C3">
            <w:pPr>
              <w:rPr>
                <w:sz w:val="20"/>
                <w:szCs w:val="20"/>
              </w:rPr>
            </w:pPr>
            <w:r w:rsidRPr="00D90BDC">
              <w:rPr>
                <w:sz w:val="20"/>
                <w:szCs w:val="20"/>
              </w:rPr>
              <w:t xml:space="preserve">2.2. </w:t>
            </w:r>
            <w:r w:rsidR="00654FE4" w:rsidRPr="00D90BDC">
              <w:rPr>
                <w:sz w:val="20"/>
                <w:szCs w:val="20"/>
              </w:rPr>
              <w:t>Государственный р</w:t>
            </w:r>
            <w:r w:rsidR="00C01966" w:rsidRPr="00D90BDC">
              <w:rPr>
                <w:sz w:val="20"/>
                <w:szCs w:val="20"/>
              </w:rPr>
              <w:t>егис</w:t>
            </w:r>
            <w:r w:rsidR="006C2AFC" w:rsidRPr="00D90BDC">
              <w:rPr>
                <w:sz w:val="20"/>
                <w:szCs w:val="20"/>
              </w:rPr>
              <w:t xml:space="preserve">трационный номер </w:t>
            </w:r>
            <w:r w:rsidR="00654FE4" w:rsidRPr="00D90BDC">
              <w:rPr>
                <w:sz w:val="20"/>
                <w:szCs w:val="20"/>
              </w:rPr>
              <w:t xml:space="preserve">выпуска (дополнительного выпуска) </w:t>
            </w:r>
            <w:r w:rsidR="006C2AFC" w:rsidRPr="00D90BDC">
              <w:rPr>
                <w:sz w:val="20"/>
                <w:szCs w:val="20"/>
              </w:rPr>
              <w:t>ценных бумаг и дата государственной регистрации:</w:t>
            </w:r>
          </w:p>
          <w:p w:rsidR="006C2AFC" w:rsidRPr="00D90BDC" w:rsidRDefault="006C2AFC" w:rsidP="00F425C3">
            <w:pPr>
              <w:rPr>
                <w:b/>
                <w:i/>
                <w:sz w:val="20"/>
                <w:szCs w:val="20"/>
              </w:rPr>
            </w:pPr>
            <w:r w:rsidRPr="00D90BDC">
              <w:rPr>
                <w:sz w:val="20"/>
                <w:szCs w:val="20"/>
              </w:rPr>
              <w:t xml:space="preserve">- </w:t>
            </w:r>
            <w:r w:rsidRPr="00D90BDC">
              <w:rPr>
                <w:b/>
                <w:i/>
                <w:sz w:val="20"/>
                <w:szCs w:val="20"/>
              </w:rPr>
              <w:t xml:space="preserve">акции обыкновенные именные бездокументарные: 1-01-03975-А, </w:t>
            </w:r>
            <w:r w:rsidR="00654FE4" w:rsidRPr="00D90BDC">
              <w:rPr>
                <w:b/>
                <w:i/>
                <w:sz w:val="20"/>
                <w:szCs w:val="20"/>
              </w:rPr>
              <w:t xml:space="preserve">от </w:t>
            </w:r>
            <w:r w:rsidRPr="00D90BDC">
              <w:rPr>
                <w:b/>
                <w:i/>
                <w:sz w:val="20"/>
                <w:szCs w:val="20"/>
              </w:rPr>
              <w:t xml:space="preserve"> 09.11.2005г;</w:t>
            </w:r>
          </w:p>
          <w:p w:rsidR="006C2AFC" w:rsidRPr="00D90BDC" w:rsidRDefault="006C2AFC" w:rsidP="00F425C3">
            <w:pPr>
              <w:rPr>
                <w:b/>
                <w:i/>
                <w:sz w:val="20"/>
                <w:szCs w:val="20"/>
              </w:rPr>
            </w:pPr>
            <w:r w:rsidRPr="00D90BDC">
              <w:rPr>
                <w:b/>
                <w:i/>
                <w:sz w:val="20"/>
                <w:szCs w:val="20"/>
              </w:rPr>
              <w:t xml:space="preserve">- акции привилегированные именные бездокументарные: 2-01-03975-А, </w:t>
            </w:r>
            <w:r w:rsidR="00654FE4" w:rsidRPr="00D90BDC">
              <w:rPr>
                <w:b/>
                <w:i/>
                <w:sz w:val="20"/>
                <w:szCs w:val="20"/>
              </w:rPr>
              <w:t xml:space="preserve">от </w:t>
            </w:r>
            <w:r w:rsidRPr="00D90BDC">
              <w:rPr>
                <w:b/>
                <w:i/>
                <w:sz w:val="20"/>
                <w:szCs w:val="20"/>
              </w:rPr>
              <w:t xml:space="preserve"> 09.11.2005г.</w:t>
            </w:r>
          </w:p>
          <w:p w:rsidR="00133578" w:rsidRPr="00D90BDC" w:rsidRDefault="00607909" w:rsidP="00786BEC">
            <w:pPr>
              <w:rPr>
                <w:b/>
                <w:i/>
                <w:sz w:val="20"/>
                <w:szCs w:val="20"/>
              </w:rPr>
            </w:pPr>
            <w:r w:rsidRPr="00D90BDC">
              <w:rPr>
                <w:sz w:val="20"/>
                <w:szCs w:val="20"/>
              </w:rPr>
              <w:t xml:space="preserve">2.3. </w:t>
            </w:r>
            <w:r w:rsidR="00C01966" w:rsidRPr="00D90BDC">
              <w:rPr>
                <w:sz w:val="20"/>
                <w:szCs w:val="20"/>
              </w:rPr>
              <w:t xml:space="preserve">Орган управления эмитента, принявший решение о выплате </w:t>
            </w:r>
            <w:r w:rsidR="008561BE" w:rsidRPr="00D90BDC">
              <w:rPr>
                <w:sz w:val="20"/>
                <w:szCs w:val="20"/>
              </w:rPr>
              <w:t xml:space="preserve">(объявлении) </w:t>
            </w:r>
            <w:r w:rsidR="00C01966" w:rsidRPr="00D90BDC">
              <w:rPr>
                <w:sz w:val="20"/>
                <w:szCs w:val="20"/>
              </w:rPr>
              <w:t>дивидендов по акциям эмитента</w:t>
            </w:r>
            <w:r w:rsidR="00133578" w:rsidRPr="00D90BDC">
              <w:rPr>
                <w:sz w:val="20"/>
                <w:szCs w:val="20"/>
              </w:rPr>
              <w:t>:</w:t>
            </w:r>
            <w:r w:rsidR="00C01966" w:rsidRPr="00D90BDC">
              <w:rPr>
                <w:sz w:val="20"/>
                <w:szCs w:val="20"/>
              </w:rPr>
              <w:t xml:space="preserve"> </w:t>
            </w:r>
            <w:r w:rsidR="000E379C" w:rsidRPr="00D90BDC">
              <w:rPr>
                <w:b/>
                <w:i/>
                <w:sz w:val="20"/>
                <w:szCs w:val="20"/>
              </w:rPr>
              <w:t>годовое</w:t>
            </w:r>
            <w:r w:rsidR="00133578" w:rsidRPr="00D90BDC">
              <w:rPr>
                <w:b/>
                <w:i/>
                <w:sz w:val="20"/>
                <w:szCs w:val="20"/>
              </w:rPr>
              <w:t xml:space="preserve"> общее собрание акционеров</w:t>
            </w:r>
            <w:r w:rsidR="00C01966" w:rsidRPr="00D90BDC">
              <w:rPr>
                <w:b/>
                <w:i/>
                <w:sz w:val="20"/>
                <w:szCs w:val="20"/>
              </w:rPr>
              <w:t>.</w:t>
            </w:r>
            <w:r w:rsidR="00133578" w:rsidRPr="00D90BDC">
              <w:rPr>
                <w:b/>
                <w:i/>
                <w:sz w:val="20"/>
                <w:szCs w:val="20"/>
              </w:rPr>
              <w:t xml:space="preserve"> </w:t>
            </w:r>
          </w:p>
          <w:p w:rsidR="006A5952" w:rsidRPr="00D90BDC" w:rsidRDefault="00133578" w:rsidP="00786BEC">
            <w:pPr>
              <w:rPr>
                <w:b/>
                <w:i/>
                <w:sz w:val="20"/>
                <w:szCs w:val="20"/>
              </w:rPr>
            </w:pPr>
            <w:r w:rsidRPr="00D90BDC">
              <w:rPr>
                <w:sz w:val="20"/>
                <w:szCs w:val="20"/>
              </w:rPr>
              <w:t xml:space="preserve">2.4. </w:t>
            </w:r>
            <w:r w:rsidRPr="00D90BDC">
              <w:rPr>
                <w:color w:val="000000"/>
                <w:sz w:val="20"/>
                <w:szCs w:val="20"/>
              </w:rPr>
              <w:t>Дата принятия решения о выплате (объявлении) дивидендов по акциям эмитента:</w:t>
            </w:r>
            <w:r w:rsidR="00C01966" w:rsidRPr="00D90BDC">
              <w:rPr>
                <w:b/>
                <w:i/>
                <w:sz w:val="20"/>
                <w:szCs w:val="20"/>
              </w:rPr>
              <w:t xml:space="preserve"> 2</w:t>
            </w:r>
            <w:r w:rsidR="000E379C" w:rsidRPr="00D90BDC">
              <w:rPr>
                <w:b/>
                <w:i/>
                <w:sz w:val="20"/>
                <w:szCs w:val="20"/>
              </w:rPr>
              <w:t>3.06</w:t>
            </w:r>
            <w:r w:rsidR="00C01966" w:rsidRPr="00D90BDC">
              <w:rPr>
                <w:b/>
                <w:i/>
                <w:sz w:val="20"/>
                <w:szCs w:val="20"/>
              </w:rPr>
              <w:t>.201</w:t>
            </w:r>
            <w:r w:rsidR="000E379C" w:rsidRPr="00D90BDC">
              <w:rPr>
                <w:b/>
                <w:i/>
                <w:sz w:val="20"/>
                <w:szCs w:val="20"/>
              </w:rPr>
              <w:t>5</w:t>
            </w:r>
            <w:r w:rsidR="00C01966" w:rsidRPr="00D90BDC">
              <w:rPr>
                <w:b/>
                <w:i/>
                <w:sz w:val="20"/>
                <w:szCs w:val="20"/>
              </w:rPr>
              <w:t>г</w:t>
            </w:r>
            <w:r w:rsidR="006A5952" w:rsidRPr="00D90BDC">
              <w:rPr>
                <w:b/>
                <w:i/>
                <w:sz w:val="20"/>
                <w:szCs w:val="20"/>
              </w:rPr>
              <w:t>.</w:t>
            </w:r>
          </w:p>
          <w:p w:rsidR="008561BE" w:rsidRPr="00D90BDC" w:rsidRDefault="008561BE" w:rsidP="00786BEC">
            <w:pPr>
              <w:rPr>
                <w:b/>
                <w:i/>
                <w:sz w:val="20"/>
                <w:szCs w:val="20"/>
              </w:rPr>
            </w:pPr>
            <w:r w:rsidRPr="00D90BDC">
              <w:rPr>
                <w:sz w:val="20"/>
                <w:szCs w:val="20"/>
              </w:rPr>
              <w:t>2.5.</w:t>
            </w:r>
            <w:r w:rsidRPr="00D90BDC">
              <w:rPr>
                <w:color w:val="000000"/>
                <w:sz w:val="20"/>
                <w:szCs w:val="20"/>
              </w:rPr>
              <w:t xml:space="preserve"> Дата составления протокола собрания (заседания) уполномоченного органа управления эмитента, на котором принято решение о выплате (объявлении) дивидендов по акциям эмитента</w:t>
            </w:r>
            <w:r w:rsidRPr="00D90BDC">
              <w:rPr>
                <w:b/>
                <w:i/>
                <w:sz w:val="20"/>
                <w:szCs w:val="20"/>
              </w:rPr>
              <w:t>: 2</w:t>
            </w:r>
            <w:r w:rsidR="00530E34" w:rsidRPr="00D90BDC">
              <w:rPr>
                <w:b/>
                <w:i/>
                <w:sz w:val="20"/>
                <w:szCs w:val="20"/>
              </w:rPr>
              <w:t>4.06</w:t>
            </w:r>
            <w:r w:rsidRPr="00D90BDC">
              <w:rPr>
                <w:b/>
                <w:i/>
                <w:sz w:val="20"/>
                <w:szCs w:val="20"/>
              </w:rPr>
              <w:t>.201</w:t>
            </w:r>
            <w:r w:rsidR="00530E34" w:rsidRPr="00D90BDC">
              <w:rPr>
                <w:b/>
                <w:i/>
                <w:sz w:val="20"/>
                <w:szCs w:val="20"/>
              </w:rPr>
              <w:t>5</w:t>
            </w:r>
            <w:r w:rsidRPr="00D90BDC">
              <w:rPr>
                <w:b/>
                <w:i/>
                <w:sz w:val="20"/>
                <w:szCs w:val="20"/>
              </w:rPr>
              <w:t>г.</w:t>
            </w:r>
          </w:p>
          <w:p w:rsidR="006A5952" w:rsidRPr="00D90BDC" w:rsidRDefault="006A5952" w:rsidP="00786BEC">
            <w:pPr>
              <w:rPr>
                <w:b/>
                <w:i/>
                <w:sz w:val="20"/>
                <w:szCs w:val="20"/>
              </w:rPr>
            </w:pPr>
            <w:r w:rsidRPr="00D90BDC">
              <w:rPr>
                <w:sz w:val="20"/>
                <w:szCs w:val="20"/>
              </w:rPr>
              <w:t>2.</w:t>
            </w:r>
            <w:r w:rsidR="008561BE" w:rsidRPr="00D90BDC">
              <w:rPr>
                <w:sz w:val="20"/>
                <w:szCs w:val="20"/>
              </w:rPr>
              <w:t>6</w:t>
            </w:r>
            <w:r w:rsidRPr="00D90BDC">
              <w:rPr>
                <w:sz w:val="20"/>
                <w:szCs w:val="20"/>
              </w:rPr>
              <w:t xml:space="preserve">. Отчетный период, за который выплачиваются доходы по эмиссионным ценным бумагам эмитента: </w:t>
            </w:r>
            <w:r w:rsidRPr="00D90BDC">
              <w:rPr>
                <w:b/>
                <w:i/>
                <w:sz w:val="20"/>
                <w:szCs w:val="20"/>
              </w:rPr>
              <w:t>за 2014 год.</w:t>
            </w:r>
          </w:p>
          <w:p w:rsidR="008561BE" w:rsidRPr="00D90BDC" w:rsidRDefault="006A5952" w:rsidP="008561BE">
            <w:pPr>
              <w:spacing w:before="30" w:after="30"/>
              <w:ind w:right="170"/>
              <w:jc w:val="both"/>
              <w:rPr>
                <w:color w:val="000000"/>
                <w:sz w:val="20"/>
                <w:szCs w:val="20"/>
              </w:rPr>
            </w:pPr>
            <w:r w:rsidRPr="00D90BDC">
              <w:rPr>
                <w:sz w:val="20"/>
                <w:szCs w:val="20"/>
              </w:rPr>
              <w:t>2.</w:t>
            </w:r>
            <w:r w:rsidR="008561BE" w:rsidRPr="00D90BDC">
              <w:rPr>
                <w:sz w:val="20"/>
                <w:szCs w:val="20"/>
              </w:rPr>
              <w:t>7</w:t>
            </w:r>
            <w:r w:rsidRPr="00D90BDC">
              <w:rPr>
                <w:sz w:val="20"/>
                <w:szCs w:val="20"/>
              </w:rPr>
              <w:t xml:space="preserve">. </w:t>
            </w:r>
            <w:r w:rsidR="008561BE" w:rsidRPr="00D90BDC">
              <w:rPr>
                <w:color w:val="000000"/>
                <w:sz w:val="20"/>
                <w:szCs w:val="20"/>
              </w:rPr>
              <w:t>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(типа):</w:t>
            </w:r>
          </w:p>
          <w:p w:rsidR="007C0AC4" w:rsidRPr="00D90BDC" w:rsidRDefault="00C50208" w:rsidP="00C50208">
            <w:pPr>
              <w:pStyle w:val="ConsNormal"/>
              <w:ind w:right="170" w:firstLine="0"/>
              <w:jc w:val="both"/>
              <w:rPr>
                <w:b/>
                <w:i/>
              </w:rPr>
            </w:pPr>
            <w:r w:rsidRPr="00D90BDC">
              <w:rPr>
                <w:b/>
                <w:i/>
              </w:rPr>
              <w:t xml:space="preserve">Общий размер </w:t>
            </w:r>
            <w:r w:rsidR="008561BE" w:rsidRPr="00D90BDC">
              <w:rPr>
                <w:b/>
                <w:i/>
              </w:rPr>
              <w:t>дивидендов</w:t>
            </w:r>
            <w:r w:rsidRPr="00D90BDC">
              <w:rPr>
                <w:b/>
                <w:i/>
              </w:rPr>
              <w:t xml:space="preserve"> по обыкновенным акциям </w:t>
            </w:r>
            <w:r w:rsidR="008A1DB9" w:rsidRPr="00D90BDC">
              <w:rPr>
                <w:b/>
                <w:i/>
              </w:rPr>
              <w:t>–</w:t>
            </w:r>
            <w:r w:rsidRPr="00D90BDC">
              <w:rPr>
                <w:b/>
                <w:i/>
              </w:rPr>
              <w:t xml:space="preserve"> </w:t>
            </w:r>
            <w:r w:rsidR="008A1DB9" w:rsidRPr="00D90BDC">
              <w:rPr>
                <w:b/>
                <w:i/>
              </w:rPr>
              <w:t>241 536 807,50</w:t>
            </w:r>
            <w:r w:rsidRPr="00D90BDC">
              <w:rPr>
                <w:b/>
                <w:i/>
              </w:rPr>
              <w:t xml:space="preserve"> </w:t>
            </w:r>
            <w:r w:rsidR="008561BE" w:rsidRPr="00D90BDC">
              <w:rPr>
                <w:b/>
                <w:i/>
              </w:rPr>
              <w:t>руб</w:t>
            </w:r>
            <w:r w:rsidRPr="00D90BDC">
              <w:rPr>
                <w:b/>
                <w:i/>
              </w:rPr>
              <w:t>., р</w:t>
            </w:r>
            <w:r w:rsidR="008561BE" w:rsidRPr="00D90BDC">
              <w:rPr>
                <w:b/>
                <w:i/>
              </w:rPr>
              <w:t xml:space="preserve">азмер дивиденда, начисленного на одну обыкновенную акцию </w:t>
            </w:r>
            <w:r w:rsidR="00530E34" w:rsidRPr="00D90BDC">
              <w:rPr>
                <w:b/>
                <w:i/>
              </w:rPr>
              <w:t>–</w:t>
            </w:r>
            <w:r w:rsidRPr="00D90BDC">
              <w:rPr>
                <w:b/>
                <w:i/>
              </w:rPr>
              <w:t xml:space="preserve"> </w:t>
            </w:r>
            <w:r w:rsidR="008561BE" w:rsidRPr="00D90BDC">
              <w:rPr>
                <w:b/>
                <w:i/>
              </w:rPr>
              <w:t>8</w:t>
            </w:r>
            <w:r w:rsidR="008A1DB9" w:rsidRPr="00D90BDC">
              <w:rPr>
                <w:b/>
                <w:i/>
              </w:rPr>
              <w:t xml:space="preserve"> </w:t>
            </w:r>
            <w:r w:rsidRPr="00D90BDC">
              <w:rPr>
                <w:b/>
                <w:i/>
              </w:rPr>
              <w:t>руб.</w:t>
            </w:r>
            <w:r w:rsidR="008A1DB9" w:rsidRPr="00D90BDC">
              <w:rPr>
                <w:b/>
                <w:i/>
              </w:rPr>
              <w:t>50 коп.</w:t>
            </w:r>
          </w:p>
          <w:p w:rsidR="008561BE" w:rsidRPr="00D90BDC" w:rsidRDefault="00C50208" w:rsidP="00C50208">
            <w:pPr>
              <w:pStyle w:val="ConsNormal"/>
              <w:ind w:right="170" w:firstLine="0"/>
              <w:jc w:val="both"/>
              <w:rPr>
                <w:b/>
                <w:i/>
              </w:rPr>
            </w:pPr>
            <w:r w:rsidRPr="00D90BDC">
              <w:rPr>
                <w:b/>
                <w:i/>
              </w:rPr>
              <w:t xml:space="preserve">Общий размер дивидендов по привилегированным акциям типа А </w:t>
            </w:r>
            <w:r w:rsidR="008A1DB9" w:rsidRPr="00D90BDC">
              <w:rPr>
                <w:b/>
                <w:i/>
              </w:rPr>
              <w:t>–</w:t>
            </w:r>
            <w:r w:rsidRPr="00D90BDC">
              <w:rPr>
                <w:b/>
                <w:i/>
              </w:rPr>
              <w:t xml:space="preserve"> </w:t>
            </w:r>
            <w:r w:rsidR="008A1DB9" w:rsidRPr="00D90BDC">
              <w:rPr>
                <w:b/>
                <w:i/>
              </w:rPr>
              <w:t>482 621,50</w:t>
            </w:r>
            <w:r w:rsidRPr="00D90BDC">
              <w:rPr>
                <w:b/>
                <w:i/>
              </w:rPr>
              <w:t xml:space="preserve"> руб., р</w:t>
            </w:r>
            <w:r w:rsidR="008561BE" w:rsidRPr="00D90BDC">
              <w:rPr>
                <w:b/>
                <w:i/>
              </w:rPr>
              <w:t xml:space="preserve">азмер дивиденда, начисленного на одну привилегированную акцию </w:t>
            </w:r>
            <w:r w:rsidR="00530E34" w:rsidRPr="00D90BDC">
              <w:rPr>
                <w:b/>
                <w:i/>
              </w:rPr>
              <w:t>–</w:t>
            </w:r>
            <w:r w:rsidRPr="00D90BDC">
              <w:rPr>
                <w:b/>
                <w:i/>
              </w:rPr>
              <w:t xml:space="preserve"> </w:t>
            </w:r>
            <w:r w:rsidR="008561BE" w:rsidRPr="00D90BDC">
              <w:rPr>
                <w:b/>
                <w:i/>
              </w:rPr>
              <w:t xml:space="preserve">8 </w:t>
            </w:r>
            <w:r w:rsidRPr="00D90BDC">
              <w:rPr>
                <w:b/>
                <w:i/>
              </w:rPr>
              <w:t>руб.</w:t>
            </w:r>
            <w:r w:rsidR="008A1DB9" w:rsidRPr="00D90BDC">
              <w:rPr>
                <w:b/>
                <w:i/>
              </w:rPr>
              <w:t>50 коп.</w:t>
            </w:r>
            <w:r w:rsidR="008561BE" w:rsidRPr="00D90BDC">
              <w:rPr>
                <w:b/>
                <w:i/>
              </w:rPr>
              <w:t xml:space="preserve"> </w:t>
            </w:r>
          </w:p>
          <w:p w:rsidR="006A5952" w:rsidRPr="00D90BDC" w:rsidRDefault="006A5952" w:rsidP="006A595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D90BDC">
              <w:rPr>
                <w:sz w:val="20"/>
                <w:szCs w:val="20"/>
              </w:rPr>
              <w:t>2.</w:t>
            </w:r>
            <w:r w:rsidR="008561BE" w:rsidRPr="00D90BDC">
              <w:rPr>
                <w:sz w:val="20"/>
                <w:szCs w:val="20"/>
              </w:rPr>
              <w:t>8</w:t>
            </w:r>
            <w:r w:rsidR="00786BEC" w:rsidRPr="00D90BDC">
              <w:rPr>
                <w:sz w:val="20"/>
                <w:szCs w:val="20"/>
              </w:rPr>
              <w:t xml:space="preserve">. </w:t>
            </w:r>
            <w:r w:rsidRPr="00D90BDC">
              <w:rPr>
                <w:sz w:val="20"/>
                <w:szCs w:val="20"/>
              </w:rPr>
              <w:t xml:space="preserve">форма выплаты доходов по эмиссионным ценным бумагам эмитента: </w:t>
            </w:r>
            <w:r w:rsidRPr="00D90BDC">
              <w:rPr>
                <w:b/>
                <w:i/>
                <w:color w:val="000000"/>
                <w:sz w:val="20"/>
                <w:szCs w:val="20"/>
              </w:rPr>
              <w:t xml:space="preserve">денежные </w:t>
            </w:r>
            <w:r w:rsidRPr="00D90BDC">
              <w:rPr>
                <w:b/>
                <w:i/>
                <w:sz w:val="20"/>
                <w:szCs w:val="20"/>
              </w:rPr>
              <w:t>средства</w:t>
            </w:r>
            <w:r w:rsidR="007C0AC4" w:rsidRPr="00D90BDC">
              <w:rPr>
                <w:b/>
                <w:i/>
                <w:sz w:val="20"/>
                <w:szCs w:val="20"/>
              </w:rPr>
              <w:t>.</w:t>
            </w:r>
          </w:p>
          <w:p w:rsidR="007C0AC4" w:rsidRDefault="00D90BDC" w:rsidP="006A595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  <w:r w:rsidR="007C0AC4" w:rsidRPr="00D90BDC">
              <w:rPr>
                <w:sz w:val="20"/>
                <w:szCs w:val="20"/>
              </w:rPr>
              <w:t xml:space="preserve">. Дата </w:t>
            </w:r>
            <w:proofErr w:type="gramStart"/>
            <w:r w:rsidR="007C0AC4" w:rsidRPr="00D90BDC">
              <w:rPr>
                <w:sz w:val="20"/>
                <w:szCs w:val="20"/>
              </w:rPr>
              <w:t>окончания срока исполнения обязательства эмитента</w:t>
            </w:r>
            <w:proofErr w:type="gramEnd"/>
            <w:r w:rsidR="007C0AC4" w:rsidRPr="00D90BDC">
              <w:rPr>
                <w:sz w:val="20"/>
                <w:szCs w:val="20"/>
              </w:rPr>
              <w:t xml:space="preserve"> по выплате доходов по эмиссионным ценным бумагам: </w:t>
            </w:r>
            <w:r w:rsidR="00530E34" w:rsidRPr="00D90BDC">
              <w:rPr>
                <w:b/>
                <w:i/>
                <w:sz w:val="20"/>
                <w:szCs w:val="20"/>
              </w:rPr>
              <w:t>11</w:t>
            </w:r>
            <w:r w:rsidR="00C50208" w:rsidRPr="00D90BDC">
              <w:rPr>
                <w:b/>
                <w:i/>
                <w:sz w:val="20"/>
                <w:szCs w:val="20"/>
              </w:rPr>
              <w:t>.0</w:t>
            </w:r>
            <w:r w:rsidR="00530E34" w:rsidRPr="00D90BDC">
              <w:rPr>
                <w:b/>
                <w:i/>
                <w:sz w:val="20"/>
                <w:szCs w:val="20"/>
              </w:rPr>
              <w:t>8</w:t>
            </w:r>
            <w:r w:rsidR="007C0AC4" w:rsidRPr="00D90BDC">
              <w:rPr>
                <w:b/>
                <w:i/>
                <w:sz w:val="20"/>
                <w:szCs w:val="20"/>
              </w:rPr>
              <w:t>.201</w:t>
            </w:r>
            <w:r w:rsidR="00C50208" w:rsidRPr="00D90BDC">
              <w:rPr>
                <w:b/>
                <w:i/>
                <w:sz w:val="20"/>
                <w:szCs w:val="20"/>
              </w:rPr>
              <w:t>5</w:t>
            </w:r>
            <w:r w:rsidR="007C0AC4" w:rsidRPr="00D90BDC">
              <w:rPr>
                <w:b/>
                <w:i/>
                <w:sz w:val="20"/>
                <w:szCs w:val="20"/>
              </w:rPr>
              <w:t>г.</w:t>
            </w:r>
          </w:p>
          <w:p w:rsidR="00D90BDC" w:rsidRPr="000F0A90" w:rsidRDefault="00D90BDC" w:rsidP="00D90BD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0BDC">
              <w:rPr>
                <w:sz w:val="20"/>
                <w:szCs w:val="20"/>
              </w:rPr>
              <w:t>2.10</w:t>
            </w:r>
            <w:r>
              <w:rPr>
                <w:sz w:val="20"/>
                <w:szCs w:val="20"/>
              </w:rPr>
              <w:t xml:space="preserve">. </w:t>
            </w:r>
            <w:r w:rsidRPr="000F0A90">
              <w:rPr>
                <w:sz w:val="20"/>
                <w:szCs w:val="20"/>
              </w:rPr>
              <w:t>Общий размер дивидендов, выплаченных по эмиссионным ценным бумагам:</w:t>
            </w:r>
          </w:p>
          <w:p w:rsidR="00D90BDC" w:rsidRPr="000F0A90" w:rsidRDefault="00D90BDC" w:rsidP="00D90BD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F0A90">
              <w:rPr>
                <w:b/>
                <w:i/>
                <w:sz w:val="20"/>
                <w:szCs w:val="20"/>
              </w:rPr>
              <w:t xml:space="preserve">Общий размер дивидендов по обыкновенным акциям </w:t>
            </w:r>
            <w:r w:rsidR="009A0D9F">
              <w:rPr>
                <w:b/>
                <w:i/>
                <w:sz w:val="20"/>
                <w:szCs w:val="20"/>
              </w:rPr>
              <w:t>–</w:t>
            </w:r>
            <w:r w:rsidRPr="000F0A90">
              <w:rPr>
                <w:b/>
                <w:i/>
                <w:sz w:val="20"/>
                <w:szCs w:val="20"/>
              </w:rPr>
              <w:t xml:space="preserve"> </w:t>
            </w:r>
            <w:r w:rsidRPr="009A0D9F">
              <w:rPr>
                <w:b/>
                <w:i/>
                <w:sz w:val="20"/>
                <w:szCs w:val="20"/>
              </w:rPr>
              <w:t>2</w:t>
            </w:r>
            <w:r w:rsidR="009A0D9F">
              <w:rPr>
                <w:b/>
                <w:i/>
                <w:sz w:val="20"/>
                <w:szCs w:val="20"/>
              </w:rPr>
              <w:t>41 511 461</w:t>
            </w:r>
            <w:r w:rsidRPr="000F0A90">
              <w:rPr>
                <w:b/>
                <w:i/>
                <w:sz w:val="20"/>
                <w:szCs w:val="20"/>
              </w:rPr>
              <w:t>,</w:t>
            </w:r>
            <w:r w:rsidR="009A0D9F">
              <w:rPr>
                <w:b/>
                <w:i/>
                <w:sz w:val="20"/>
                <w:szCs w:val="20"/>
              </w:rPr>
              <w:t>50</w:t>
            </w:r>
            <w:r w:rsidRPr="000F0A90">
              <w:rPr>
                <w:b/>
                <w:i/>
                <w:sz w:val="20"/>
                <w:szCs w:val="20"/>
              </w:rPr>
              <w:t xml:space="preserve"> руб.;</w:t>
            </w:r>
          </w:p>
          <w:p w:rsidR="00D90BDC" w:rsidRPr="000F0A90" w:rsidRDefault="00D90BDC" w:rsidP="00D90BD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F0A90">
              <w:rPr>
                <w:b/>
                <w:i/>
                <w:sz w:val="20"/>
                <w:szCs w:val="20"/>
              </w:rPr>
              <w:t xml:space="preserve">Общий размер дивидендов по привилегированным акциям типа А </w:t>
            </w:r>
            <w:r>
              <w:rPr>
                <w:b/>
                <w:i/>
                <w:sz w:val="20"/>
                <w:szCs w:val="20"/>
              </w:rPr>
              <w:t>–</w:t>
            </w:r>
            <w:r w:rsidRPr="000F0A90">
              <w:rPr>
                <w:b/>
                <w:i/>
                <w:sz w:val="20"/>
                <w:szCs w:val="20"/>
              </w:rPr>
              <w:t xml:space="preserve"> 4</w:t>
            </w:r>
            <w:r w:rsidR="009A0D9F">
              <w:rPr>
                <w:b/>
                <w:i/>
                <w:sz w:val="20"/>
                <w:szCs w:val="20"/>
              </w:rPr>
              <w:t>67 704,00</w:t>
            </w:r>
            <w:r w:rsidRPr="000F0A90">
              <w:rPr>
                <w:b/>
                <w:i/>
                <w:sz w:val="20"/>
                <w:szCs w:val="20"/>
              </w:rPr>
              <w:t xml:space="preserve"> руб.</w:t>
            </w:r>
          </w:p>
          <w:p w:rsidR="00135113" w:rsidRPr="00F425C3" w:rsidRDefault="00D90BDC" w:rsidP="007E12D2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0F0A90">
              <w:rPr>
                <w:i/>
                <w:sz w:val="20"/>
                <w:szCs w:val="20"/>
              </w:rPr>
              <w:t>Объявленные дивиденды по акциям Эмитента</w:t>
            </w:r>
            <w:r w:rsidRPr="000F0A90">
              <w:rPr>
                <w:sz w:val="20"/>
                <w:szCs w:val="20"/>
              </w:rPr>
              <w:t xml:space="preserve"> </w:t>
            </w:r>
            <w:r w:rsidRPr="000F0A90">
              <w:rPr>
                <w:i/>
                <w:sz w:val="20"/>
                <w:szCs w:val="20"/>
              </w:rPr>
              <w:t>выплачены не в полном объеме в связи с тем, что у Общества и Регистратора отсутствуют точные и необходимые адресные данны</w:t>
            </w:r>
            <w:r>
              <w:rPr>
                <w:i/>
                <w:sz w:val="20"/>
                <w:szCs w:val="20"/>
              </w:rPr>
              <w:t>е в отношении части акционеров, и по этой причине выплатить дивиденды этим акционерам не представляется возможным</w:t>
            </w:r>
            <w:r w:rsidR="007E12D2">
              <w:rPr>
                <w:i/>
                <w:sz w:val="20"/>
                <w:szCs w:val="20"/>
              </w:rPr>
              <w:t>.</w:t>
            </w:r>
          </w:p>
        </w:tc>
      </w:tr>
    </w:tbl>
    <w:p w:rsidR="004A7955" w:rsidRDefault="004A7955">
      <w:pPr>
        <w:rPr>
          <w:sz w:val="24"/>
          <w:szCs w:val="24"/>
        </w:rPr>
      </w:pPr>
    </w:p>
    <w:tbl>
      <w:tblPr>
        <w:tblW w:w="989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426"/>
        <w:gridCol w:w="283"/>
        <w:gridCol w:w="1163"/>
        <w:gridCol w:w="425"/>
        <w:gridCol w:w="426"/>
        <w:gridCol w:w="850"/>
        <w:gridCol w:w="1956"/>
        <w:gridCol w:w="410"/>
        <w:gridCol w:w="2456"/>
        <w:gridCol w:w="252"/>
      </w:tblGrid>
      <w:tr w:rsidR="004A7955" w:rsidRPr="00F425C3">
        <w:tc>
          <w:tcPr>
            <w:tcW w:w="9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pPr>
              <w:pStyle w:val="a5"/>
            </w:pPr>
            <w:r w:rsidRPr="00F425C3">
              <w:t>3. Подпись</w:t>
            </w:r>
          </w:p>
        </w:tc>
      </w:tr>
      <w:tr w:rsidR="007033BE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B0443" w:rsidRDefault="00FB0443" w:rsidP="00F425C3"/>
          <w:p w:rsidR="007033BE" w:rsidRDefault="007033BE" w:rsidP="00F425C3"/>
          <w:p w:rsidR="0013504D" w:rsidRPr="00F425C3" w:rsidRDefault="0013504D" w:rsidP="00F425C3">
            <w:r w:rsidRPr="00F425C3">
              <w:t>3.1. Генеральный директор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B0443" w:rsidRDefault="00FB0443" w:rsidP="00F425C3"/>
          <w:p w:rsidR="007033BE" w:rsidRDefault="007033BE" w:rsidP="00F425C3"/>
          <w:p w:rsidR="0013504D" w:rsidRPr="00F425C3" w:rsidRDefault="0013504D" w:rsidP="00F425C3">
            <w:r w:rsidRPr="00F425C3">
              <w:t xml:space="preserve">С. </w:t>
            </w:r>
            <w:r w:rsidR="00585AAF" w:rsidRPr="00F425C3">
              <w:t>В</w:t>
            </w:r>
            <w:r w:rsidRPr="00F425C3">
              <w:t xml:space="preserve">. </w:t>
            </w:r>
            <w:r w:rsidR="00585AAF" w:rsidRPr="00F425C3">
              <w:t>Киреев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504D" w:rsidRPr="00F425C3" w:rsidRDefault="0013504D" w:rsidP="00F425C3"/>
        </w:tc>
      </w:tr>
      <w:tr w:rsidR="007033BE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>
            <w:pPr>
              <w:pStyle w:val="a5"/>
            </w:pPr>
            <w:r w:rsidRPr="00F425C3">
              <w:t>(подпись)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504D" w:rsidRPr="00F425C3" w:rsidRDefault="0013504D" w:rsidP="00F425C3"/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3.2. Дата 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D70FE3" w:rsidP="009A0D9F">
            <w:r>
              <w:t>2</w:t>
            </w:r>
            <w:r w:rsidR="009A0D9F"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”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080DEA" w:rsidP="009D6691">
            <w:r>
              <w:t>сентября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D70FE3" w:rsidP="00530E34">
            <w:r>
              <w:t>1</w:t>
            </w:r>
            <w:r w:rsidR="00530E34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proofErr w:type="gramStart"/>
            <w:r w:rsidRPr="00F425C3">
              <w:t>г</w:t>
            </w:r>
            <w:proofErr w:type="gramEnd"/>
            <w:r w:rsidRPr="00F425C3">
              <w:t>.</w:t>
            </w:r>
          </w:p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М.П.</w:t>
            </w:r>
          </w:p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5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</w:tr>
    </w:tbl>
    <w:p w:rsidR="004A7955" w:rsidRDefault="004A7955" w:rsidP="003D757C"/>
    <w:sectPr w:rsidR="004A7955" w:rsidSect="009D286A">
      <w:headerReference w:type="default" r:id="rId8"/>
      <w:footerReference w:type="default" r:id="rId9"/>
      <w:pgSz w:w="11906" w:h="16838"/>
      <w:pgMar w:top="709" w:right="851" w:bottom="1134" w:left="1418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DEA" w:rsidRDefault="00080DEA">
      <w:r>
        <w:separator/>
      </w:r>
    </w:p>
  </w:endnote>
  <w:endnote w:type="continuationSeparator" w:id="1">
    <w:p w:rsidR="00080DEA" w:rsidRDefault="00080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EA" w:rsidRPr="00F425C3" w:rsidRDefault="00080DEA" w:rsidP="00F425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DEA" w:rsidRDefault="00080DEA">
      <w:r>
        <w:separator/>
      </w:r>
    </w:p>
  </w:footnote>
  <w:footnote w:type="continuationSeparator" w:id="1">
    <w:p w:rsidR="00080DEA" w:rsidRDefault="00080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EA" w:rsidRPr="00F425C3" w:rsidRDefault="00080DEA" w:rsidP="00F425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987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A02AA5"/>
    <w:multiLevelType w:val="hybridMultilevel"/>
    <w:tmpl w:val="6112593A"/>
    <w:lvl w:ilvl="0" w:tplc="23F845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F987AC2"/>
    <w:multiLevelType w:val="hybridMultilevel"/>
    <w:tmpl w:val="2F5679D0"/>
    <w:lvl w:ilvl="0" w:tplc="5498A2AA">
      <w:start w:val="1"/>
      <w:numFmt w:val="bullet"/>
      <w:pStyle w:val="a"/>
      <w:lvlText w:val="–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A7955"/>
    <w:rsid w:val="00043BE9"/>
    <w:rsid w:val="00080DEA"/>
    <w:rsid w:val="00087EB0"/>
    <w:rsid w:val="000D3D22"/>
    <w:rsid w:val="000E379C"/>
    <w:rsid w:val="00122C32"/>
    <w:rsid w:val="00133578"/>
    <w:rsid w:val="0013504D"/>
    <w:rsid w:val="00135113"/>
    <w:rsid w:val="001504BF"/>
    <w:rsid w:val="00151B32"/>
    <w:rsid w:val="00162919"/>
    <w:rsid w:val="001A432D"/>
    <w:rsid w:val="001C1675"/>
    <w:rsid w:val="001C576E"/>
    <w:rsid w:val="00315ECF"/>
    <w:rsid w:val="00322D6E"/>
    <w:rsid w:val="00332416"/>
    <w:rsid w:val="00341ADC"/>
    <w:rsid w:val="00342ECA"/>
    <w:rsid w:val="003B4127"/>
    <w:rsid w:val="003D0702"/>
    <w:rsid w:val="003D757C"/>
    <w:rsid w:val="003E2C59"/>
    <w:rsid w:val="00412996"/>
    <w:rsid w:val="00425FD2"/>
    <w:rsid w:val="00450F97"/>
    <w:rsid w:val="00463E90"/>
    <w:rsid w:val="004A7955"/>
    <w:rsid w:val="004B139C"/>
    <w:rsid w:val="0050059C"/>
    <w:rsid w:val="0051436F"/>
    <w:rsid w:val="00525045"/>
    <w:rsid w:val="00530E34"/>
    <w:rsid w:val="00547603"/>
    <w:rsid w:val="00585AAF"/>
    <w:rsid w:val="005A2812"/>
    <w:rsid w:val="005B50CF"/>
    <w:rsid w:val="005C3ECC"/>
    <w:rsid w:val="005E7B53"/>
    <w:rsid w:val="00601E86"/>
    <w:rsid w:val="00607909"/>
    <w:rsid w:val="00634FED"/>
    <w:rsid w:val="00643097"/>
    <w:rsid w:val="00654FE4"/>
    <w:rsid w:val="00676B34"/>
    <w:rsid w:val="006A301B"/>
    <w:rsid w:val="006A5952"/>
    <w:rsid w:val="006A7F1B"/>
    <w:rsid w:val="006C2AFC"/>
    <w:rsid w:val="006E5EED"/>
    <w:rsid w:val="007033BE"/>
    <w:rsid w:val="00734464"/>
    <w:rsid w:val="00745F66"/>
    <w:rsid w:val="0077138C"/>
    <w:rsid w:val="00786BEC"/>
    <w:rsid w:val="007B3641"/>
    <w:rsid w:val="007C0AC4"/>
    <w:rsid w:val="007C3F5F"/>
    <w:rsid w:val="007E12D2"/>
    <w:rsid w:val="007F02DA"/>
    <w:rsid w:val="008128CC"/>
    <w:rsid w:val="008561BE"/>
    <w:rsid w:val="00857A98"/>
    <w:rsid w:val="008747E9"/>
    <w:rsid w:val="00884777"/>
    <w:rsid w:val="00891FA1"/>
    <w:rsid w:val="008A1DB9"/>
    <w:rsid w:val="008B4AF0"/>
    <w:rsid w:val="00926CF3"/>
    <w:rsid w:val="00951122"/>
    <w:rsid w:val="009547BA"/>
    <w:rsid w:val="0097681A"/>
    <w:rsid w:val="00995C08"/>
    <w:rsid w:val="009A0D9F"/>
    <w:rsid w:val="009D0E8C"/>
    <w:rsid w:val="009D286A"/>
    <w:rsid w:val="009D358E"/>
    <w:rsid w:val="009D6691"/>
    <w:rsid w:val="009F51DF"/>
    <w:rsid w:val="00A378FC"/>
    <w:rsid w:val="00A50178"/>
    <w:rsid w:val="00A656F3"/>
    <w:rsid w:val="00A91C8D"/>
    <w:rsid w:val="00B1366C"/>
    <w:rsid w:val="00B77CA5"/>
    <w:rsid w:val="00BA2993"/>
    <w:rsid w:val="00BA5429"/>
    <w:rsid w:val="00BC0730"/>
    <w:rsid w:val="00BF53AD"/>
    <w:rsid w:val="00C01966"/>
    <w:rsid w:val="00C31B69"/>
    <w:rsid w:val="00C43E31"/>
    <w:rsid w:val="00C50208"/>
    <w:rsid w:val="00D20C6B"/>
    <w:rsid w:val="00D4763C"/>
    <w:rsid w:val="00D70FE3"/>
    <w:rsid w:val="00D81EC5"/>
    <w:rsid w:val="00D90BDC"/>
    <w:rsid w:val="00DA3F40"/>
    <w:rsid w:val="00DC12C0"/>
    <w:rsid w:val="00DD2A85"/>
    <w:rsid w:val="00DE3165"/>
    <w:rsid w:val="00DE7BE0"/>
    <w:rsid w:val="00E1619D"/>
    <w:rsid w:val="00E24A7A"/>
    <w:rsid w:val="00E4058E"/>
    <w:rsid w:val="00ED414E"/>
    <w:rsid w:val="00EE02F5"/>
    <w:rsid w:val="00F276F7"/>
    <w:rsid w:val="00F34A86"/>
    <w:rsid w:val="00F425C3"/>
    <w:rsid w:val="00FB0443"/>
    <w:rsid w:val="00FB7657"/>
    <w:rsid w:val="00FC2AF8"/>
    <w:rsid w:val="00FE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425C3"/>
    <w:pPr>
      <w:suppressAutoHyphens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"/>
    <w:basedOn w:val="a0"/>
    <w:rsid w:val="00F425C3"/>
    <w:pPr>
      <w:keepNext/>
      <w:jc w:val="center"/>
    </w:pPr>
  </w:style>
  <w:style w:type="paragraph" w:customStyle="1" w:styleId="a5">
    <w:name w:val="По_центру"/>
    <w:basedOn w:val="a0"/>
    <w:rsid w:val="00F425C3"/>
    <w:pPr>
      <w:jc w:val="center"/>
    </w:pPr>
  </w:style>
  <w:style w:type="paragraph" w:styleId="a6">
    <w:name w:val="Body Text Indent"/>
    <w:basedOn w:val="a7"/>
    <w:rsid w:val="00F425C3"/>
    <w:pPr>
      <w:ind w:firstLine="284"/>
    </w:pPr>
  </w:style>
  <w:style w:type="paragraph" w:styleId="a">
    <w:name w:val="List Bullet"/>
    <w:basedOn w:val="a7"/>
    <w:autoRedefine/>
    <w:rsid w:val="003D757C"/>
    <w:pPr>
      <w:numPr>
        <w:numId w:val="23"/>
      </w:numPr>
    </w:pPr>
    <w:rPr>
      <w:sz w:val="24"/>
      <w:szCs w:val="24"/>
    </w:rPr>
  </w:style>
  <w:style w:type="paragraph" w:customStyle="1" w:styleId="a8">
    <w:name w:val="Вопрос с отступом"/>
    <w:basedOn w:val="a0"/>
    <w:rsid w:val="003D757C"/>
    <w:pPr>
      <w:keepLines/>
      <w:ind w:left="1276" w:hanging="425"/>
    </w:pPr>
    <w:rPr>
      <w:b/>
      <w:bCs/>
      <w:sz w:val="24"/>
      <w:szCs w:val="24"/>
    </w:rPr>
  </w:style>
  <w:style w:type="paragraph" w:styleId="a7">
    <w:name w:val="Body Text"/>
    <w:basedOn w:val="a0"/>
    <w:rsid w:val="00F425C3"/>
    <w:pPr>
      <w:jc w:val="both"/>
    </w:pPr>
  </w:style>
  <w:style w:type="paragraph" w:styleId="a9">
    <w:name w:val="Balloon Text"/>
    <w:basedOn w:val="a0"/>
    <w:semiHidden/>
    <w:rsid w:val="007033BE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1A432D"/>
    <w:rPr>
      <w:rFonts w:cs="Times New Roman"/>
      <w:color w:val="0000FF"/>
      <w:u w:val="single"/>
    </w:rPr>
  </w:style>
  <w:style w:type="paragraph" w:customStyle="1" w:styleId="ConsNormal">
    <w:name w:val="ConsNormal"/>
    <w:rsid w:val="008561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63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 </Company>
  <LinksUpToDate>false</LinksUpToDate>
  <CharactersWithSpaces>3097</CharactersWithSpaces>
  <SharedDoc>false</SharedDoc>
  <HLinks>
    <vt:vector size="6" baseType="variant">
      <vt:variant>
        <vt:i4>2228345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http://www.e-disclosure.ru/portal/company.aspx?id=6312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subject/>
  <dc:creator>Prof-RomanovaAA</dc:creator>
  <cp:keywords/>
  <dc:description/>
  <cp:lastModifiedBy>up-chachina</cp:lastModifiedBy>
  <cp:revision>2</cp:revision>
  <cp:lastPrinted>2015-06-24T11:17:00Z</cp:lastPrinted>
  <dcterms:created xsi:type="dcterms:W3CDTF">2016-01-15T14:18:00Z</dcterms:created>
  <dcterms:modified xsi:type="dcterms:W3CDTF">2016-01-15T14:18:00Z</dcterms:modified>
</cp:coreProperties>
</file>